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B" w:rsidRPr="00AE6B1E" w:rsidRDefault="007570CB" w:rsidP="007570CB">
      <w:pPr>
        <w:pStyle w:val="NoSpacing"/>
        <w:rPr>
          <w:rFonts w:ascii="Times New Roman" w:hAnsi="Times New Roman"/>
          <w:b/>
          <w:sz w:val="23"/>
          <w:szCs w:val="23"/>
          <w:u w:val="single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>РЕПУБЛИКА СРБИЈА</w:t>
      </w:r>
    </w:p>
    <w:p w:rsidR="007570CB" w:rsidRPr="00AE6B1E" w:rsidRDefault="007570CB" w:rsidP="007570CB">
      <w:pPr>
        <w:pStyle w:val="NoSpacing"/>
        <w:tabs>
          <w:tab w:val="left" w:pos="1980"/>
        </w:tabs>
        <w:rPr>
          <w:rFonts w:ascii="Times New Roman" w:hAnsi="Times New Roman"/>
          <w:sz w:val="23"/>
          <w:szCs w:val="23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>НАРОДНА СКУПШТИНА</w:t>
      </w:r>
    </w:p>
    <w:p w:rsidR="007570CB" w:rsidRPr="00AE6B1E" w:rsidRDefault="007570CB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 xml:space="preserve">Одбор за финансије, републички буџет </w:t>
      </w:r>
    </w:p>
    <w:p w:rsidR="007570CB" w:rsidRPr="00AE6B1E" w:rsidRDefault="007570CB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>и контролу трошења јавних средстава</w:t>
      </w:r>
    </w:p>
    <w:p w:rsidR="007570CB" w:rsidRPr="00AE6B1E" w:rsidRDefault="007570CB" w:rsidP="007570CB">
      <w:pPr>
        <w:pStyle w:val="NoSpacing"/>
        <w:rPr>
          <w:rFonts w:ascii="Times New Roman" w:hAnsi="Times New Roman"/>
          <w:sz w:val="23"/>
          <w:szCs w:val="23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>1</w:t>
      </w:r>
      <w:r w:rsidRPr="00AE6B1E">
        <w:rPr>
          <w:rFonts w:ascii="Times New Roman" w:hAnsi="Times New Roman"/>
          <w:sz w:val="23"/>
          <w:szCs w:val="23"/>
        </w:rPr>
        <w:t>1</w:t>
      </w:r>
      <w:r w:rsidRPr="00AE6B1E">
        <w:rPr>
          <w:rFonts w:ascii="Times New Roman" w:hAnsi="Times New Roman"/>
          <w:sz w:val="23"/>
          <w:szCs w:val="23"/>
          <w:lang w:val="ru-RU"/>
        </w:rPr>
        <w:t xml:space="preserve"> Број</w:t>
      </w:r>
      <w:r w:rsidRPr="00AE6B1E">
        <w:rPr>
          <w:rFonts w:ascii="Times New Roman" w:hAnsi="Times New Roman"/>
          <w:sz w:val="23"/>
          <w:szCs w:val="23"/>
          <w:lang w:val="sr-Cyrl-RS"/>
        </w:rPr>
        <w:t>:</w:t>
      </w:r>
      <w:r w:rsidRPr="00AE6B1E">
        <w:rPr>
          <w:rFonts w:ascii="Times New Roman" w:hAnsi="Times New Roman"/>
          <w:sz w:val="23"/>
          <w:szCs w:val="23"/>
          <w:lang w:val="ru-RU"/>
        </w:rPr>
        <w:t xml:space="preserve"> 06-2/</w:t>
      </w:r>
      <w:r w:rsidR="009B7F6B" w:rsidRPr="00AE6B1E">
        <w:rPr>
          <w:rFonts w:ascii="Times New Roman" w:hAnsi="Times New Roman"/>
          <w:sz w:val="23"/>
          <w:szCs w:val="23"/>
          <w:lang w:val="sr-Cyrl-RS"/>
        </w:rPr>
        <w:t>1</w:t>
      </w:r>
      <w:r w:rsidR="00FE0E2F">
        <w:rPr>
          <w:rFonts w:ascii="Times New Roman" w:hAnsi="Times New Roman"/>
          <w:sz w:val="23"/>
          <w:szCs w:val="23"/>
          <w:lang w:val="sr-Cyrl-RS"/>
        </w:rPr>
        <w:t>3</w:t>
      </w:r>
      <w:r w:rsidR="009B7F6B" w:rsidRPr="00AE6B1E">
        <w:rPr>
          <w:rFonts w:ascii="Times New Roman" w:hAnsi="Times New Roman"/>
          <w:sz w:val="23"/>
          <w:szCs w:val="23"/>
          <w:lang w:val="sr-Cyrl-RS"/>
        </w:rPr>
        <w:t>1</w:t>
      </w:r>
      <w:r w:rsidRPr="00AE6B1E">
        <w:rPr>
          <w:rFonts w:ascii="Times New Roman" w:hAnsi="Times New Roman"/>
          <w:sz w:val="23"/>
          <w:szCs w:val="23"/>
          <w:lang w:val="ru-RU"/>
        </w:rPr>
        <w:t>-2</w:t>
      </w:r>
      <w:r w:rsidR="00FE0E2F">
        <w:rPr>
          <w:rFonts w:ascii="Times New Roman" w:hAnsi="Times New Roman"/>
          <w:sz w:val="23"/>
          <w:szCs w:val="23"/>
          <w:lang w:val="ru-RU"/>
        </w:rPr>
        <w:t>5</w:t>
      </w:r>
    </w:p>
    <w:p w:rsidR="007570CB" w:rsidRPr="00AE6B1E" w:rsidRDefault="00FE0E2F" w:rsidP="007570CB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12</w:t>
      </w:r>
      <w:r w:rsidR="007570CB" w:rsidRPr="00AE6B1E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септембар</w:t>
      </w:r>
      <w:r w:rsidR="007570CB" w:rsidRPr="00AE6B1E">
        <w:rPr>
          <w:rFonts w:ascii="Times New Roman" w:hAnsi="Times New Roman"/>
          <w:sz w:val="23"/>
          <w:szCs w:val="23"/>
        </w:rPr>
        <w:t xml:space="preserve"> 202</w:t>
      </w:r>
      <w:r>
        <w:rPr>
          <w:rFonts w:ascii="Times New Roman" w:hAnsi="Times New Roman"/>
          <w:sz w:val="23"/>
          <w:szCs w:val="23"/>
          <w:lang w:val="sr-Cyrl-RS"/>
        </w:rPr>
        <w:t>5</w:t>
      </w:r>
      <w:r w:rsidR="007570CB" w:rsidRPr="00AE6B1E">
        <w:rPr>
          <w:rFonts w:ascii="Times New Roman" w:hAnsi="Times New Roman"/>
          <w:sz w:val="23"/>
          <w:szCs w:val="23"/>
        </w:rPr>
        <w:t xml:space="preserve">. </w:t>
      </w:r>
      <w:r w:rsidR="005257E3" w:rsidRPr="00AE6B1E">
        <w:rPr>
          <w:rFonts w:ascii="Times New Roman" w:hAnsi="Times New Roman"/>
          <w:sz w:val="23"/>
          <w:szCs w:val="23"/>
          <w:lang w:val="sr-Cyrl-RS"/>
        </w:rPr>
        <w:t>године</w:t>
      </w:r>
    </w:p>
    <w:p w:rsidR="007570CB" w:rsidRPr="00AE6B1E" w:rsidRDefault="007570CB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>Б е о г р а д</w:t>
      </w:r>
    </w:p>
    <w:p w:rsidR="007570CB" w:rsidRPr="00AE6B1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AE6B1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AE6B1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AE6B1E" w:rsidRDefault="007570CB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E6B1E">
        <w:rPr>
          <w:rFonts w:ascii="Times New Roman" w:eastAsia="Times New Roman" w:hAnsi="Times New Roman" w:cs="Times New Roman"/>
          <w:sz w:val="23"/>
          <w:szCs w:val="23"/>
        </w:rPr>
        <w:t>ЗАПИСНИК</w:t>
      </w:r>
    </w:p>
    <w:p w:rsidR="007570CB" w:rsidRPr="00AE6B1E" w:rsidRDefault="00FE0E2F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31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СЕДНИЦЕ ОДБОРА ЗА ФИНАНСИЈЕ, РЕПУБЛИЧКИ БУЏЕТ И КОНТРОЛУ ТРОШЕЊА ЈАВНИХ СРЕДСТАВА,</w:t>
      </w:r>
    </w:p>
    <w:p w:rsidR="007570CB" w:rsidRPr="00AE6B1E" w:rsidRDefault="007570CB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E6B1E">
        <w:rPr>
          <w:rFonts w:ascii="Times New Roman" w:eastAsia="Times New Roman" w:hAnsi="Times New Roman" w:cs="Times New Roman"/>
          <w:sz w:val="23"/>
          <w:szCs w:val="23"/>
        </w:rPr>
        <w:t xml:space="preserve">ОДРЖАНЕ 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12</w:t>
      </w:r>
      <w:r w:rsidRPr="00AE6B1E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СЕПТЕМБРА</w:t>
      </w:r>
      <w:r w:rsidRPr="00AE6B1E">
        <w:rPr>
          <w:rFonts w:ascii="Times New Roman" w:eastAsia="Times New Roman" w:hAnsi="Times New Roman" w:cs="Times New Roman"/>
          <w:sz w:val="23"/>
          <w:szCs w:val="23"/>
        </w:rPr>
        <w:t xml:space="preserve"> 202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Pr="00AE6B1E">
        <w:rPr>
          <w:rFonts w:ascii="Times New Roman" w:eastAsia="Times New Roman" w:hAnsi="Times New Roman" w:cs="Times New Roman"/>
          <w:sz w:val="23"/>
          <w:szCs w:val="23"/>
        </w:rPr>
        <w:t>. ГОДИНЕ</w:t>
      </w:r>
    </w:p>
    <w:p w:rsidR="007570CB" w:rsidRPr="00AE6B1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AE6B1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AE6B1E" w:rsidRDefault="007570CB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6B1E">
        <w:rPr>
          <w:rFonts w:ascii="Times New Roman" w:eastAsia="Times New Roman" w:hAnsi="Times New Roman" w:cs="Times New Roman"/>
          <w:sz w:val="23"/>
          <w:szCs w:val="23"/>
        </w:rPr>
        <w:t xml:space="preserve">Седница је почела у </w:t>
      </w:r>
      <w:r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11,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00</w:t>
      </w:r>
      <w:r w:rsidRPr="00AE6B1E">
        <w:rPr>
          <w:rFonts w:ascii="Times New Roman" w:eastAsia="Times New Roman" w:hAnsi="Times New Roman" w:cs="Times New Roman"/>
          <w:sz w:val="23"/>
          <w:szCs w:val="23"/>
        </w:rPr>
        <w:t xml:space="preserve"> часова.  </w:t>
      </w:r>
    </w:p>
    <w:p w:rsidR="007570CB" w:rsidRPr="00AE6B1E" w:rsidRDefault="007570CB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6B1E">
        <w:rPr>
          <w:rFonts w:ascii="Times New Roman" w:eastAsia="Times New Roman" w:hAnsi="Times New Roman" w:cs="Times New Roman"/>
          <w:sz w:val="23"/>
          <w:szCs w:val="23"/>
        </w:rPr>
        <w:t xml:space="preserve">Седници је председавао </w:t>
      </w:r>
      <w:r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Верољуб Арсић</w:t>
      </w:r>
      <w:r w:rsidRPr="00AE6B1E">
        <w:rPr>
          <w:rFonts w:ascii="Times New Roman" w:eastAsia="Times New Roman" w:hAnsi="Times New Roman" w:cs="Times New Roman"/>
          <w:sz w:val="23"/>
          <w:szCs w:val="23"/>
        </w:rPr>
        <w:t>, председник Одбора.</w:t>
      </w:r>
    </w:p>
    <w:p w:rsidR="007570CB" w:rsidRPr="00AE6B1E" w:rsidRDefault="007570CB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AE6B1E">
        <w:rPr>
          <w:rFonts w:ascii="Times New Roman" w:eastAsia="Times New Roman" w:hAnsi="Times New Roman" w:cs="Times New Roman"/>
          <w:sz w:val="23"/>
          <w:szCs w:val="23"/>
        </w:rPr>
        <w:t>Седници су присуствовали чланови Одбора: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Ана Белоица Мартаћ</w:t>
      </w:r>
      <w:r w:rsidR="00BE29C4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Pr="00AE6B1E">
        <w:rPr>
          <w:rFonts w:ascii="Times New Roman" w:eastAsia="Times New Roman" w:hAnsi="Times New Roman" w:cs="Times New Roman"/>
          <w:sz w:val="23"/>
          <w:szCs w:val="23"/>
        </w:rPr>
        <w:t xml:space="preserve"> Светлана Милијић,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Никола Радосављевић,</w:t>
      </w:r>
      <w:r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Невена Веиновић</w:t>
      </w:r>
      <w:r w:rsidR="00324479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Тијана Давидовац, </w:t>
      </w:r>
      <w:r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Ненад Крстић,</w:t>
      </w:r>
      <w:r w:rsidR="00FE0E2F" w:rsidRP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FE0E2F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Акош Ујхељи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, Војислав Вујић, Ило Михајловски,</w:t>
      </w:r>
      <w:r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Бранко Павловић, Душан Никезић, 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Пеђа  Митровић и Мирослав Алексић.</w:t>
      </w:r>
    </w:p>
    <w:p w:rsidR="007570CB" w:rsidRPr="00AE6B1E" w:rsidRDefault="007570CB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6B1E">
        <w:rPr>
          <w:rFonts w:ascii="Times New Roman" w:eastAsia="Times New Roman" w:hAnsi="Times New Roman" w:cs="Times New Roman"/>
          <w:sz w:val="23"/>
          <w:szCs w:val="23"/>
        </w:rPr>
        <w:t>Седници нису присуствовали чланови Одбора:</w:t>
      </w:r>
      <w:r w:rsidR="004A6720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Душан Бајатовић, 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Ненад</w:t>
      </w:r>
      <w:r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Митровић</w:t>
      </w:r>
      <w:r w:rsidR="00AD36F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и Владимир Јелић нити </w:t>
      </w:r>
      <w:r w:rsidR="00332BF3" w:rsidRPr="00AE6B1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њихови заменици</w:t>
      </w:r>
      <w:r w:rsidRPr="00AE6B1E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257E3" w:rsidRPr="00AD36FF" w:rsidRDefault="007570CB" w:rsidP="00AD36FF">
      <w:pPr>
        <w:pStyle w:val="ListParagraph"/>
        <w:spacing w:after="120"/>
        <w:ind w:left="0" w:firstLine="720"/>
        <w:contextualSpacing w:val="0"/>
        <w:rPr>
          <w:rStyle w:val="Strong"/>
          <w:b w:val="0"/>
          <w:bCs w:val="0"/>
          <w:sz w:val="23"/>
          <w:szCs w:val="23"/>
          <w:lang w:val="sr-Cyrl-RS"/>
        </w:rPr>
      </w:pPr>
      <w:r w:rsidRPr="00AE6B1E">
        <w:rPr>
          <w:sz w:val="23"/>
          <w:szCs w:val="23"/>
          <w:lang w:val="sr-Cyrl-RS"/>
        </w:rPr>
        <w:t>На позив председника Одбора, седници</w:t>
      </w:r>
      <w:r w:rsidRPr="00AE6B1E">
        <w:rPr>
          <w:sz w:val="23"/>
          <w:szCs w:val="23"/>
        </w:rPr>
        <w:t xml:space="preserve"> су присуствовали представници</w:t>
      </w:r>
      <w:r w:rsidR="00332BF3" w:rsidRPr="00AE6B1E">
        <w:rPr>
          <w:sz w:val="23"/>
          <w:szCs w:val="23"/>
          <w:lang w:val="sr-Cyrl-RS"/>
        </w:rPr>
        <w:t xml:space="preserve"> Комисије за хартије од вредности</w:t>
      </w:r>
      <w:r w:rsidRPr="00AE6B1E">
        <w:rPr>
          <w:sz w:val="23"/>
          <w:szCs w:val="23"/>
        </w:rPr>
        <w:t>:</w:t>
      </w:r>
      <w:r w:rsidR="00332BF3" w:rsidRPr="00AE6B1E">
        <w:rPr>
          <w:sz w:val="23"/>
          <w:szCs w:val="23"/>
          <w:lang w:val="sr-Cyrl-RS"/>
        </w:rPr>
        <w:t xml:space="preserve"> Марко Јанковић, председник и Биљана Аговска, руководилац Службе за финансијско пословање; </w:t>
      </w:r>
      <w:r w:rsidR="00FE0E2F">
        <w:rPr>
          <w:sz w:val="23"/>
          <w:szCs w:val="23"/>
          <w:lang w:val="sr-Cyrl-RS"/>
        </w:rPr>
        <w:t>Драгица Јорговић,</w:t>
      </w:r>
      <w:r w:rsidR="00833BCA">
        <w:rPr>
          <w:sz w:val="23"/>
          <w:szCs w:val="23"/>
          <w:lang w:val="sr-Cyrl-RS"/>
        </w:rPr>
        <w:t xml:space="preserve"> </w:t>
      </w:r>
      <w:r w:rsidR="00FE0E2F">
        <w:rPr>
          <w:sz w:val="23"/>
          <w:szCs w:val="23"/>
          <w:lang w:val="sr-Cyrl-RS"/>
        </w:rPr>
        <w:t xml:space="preserve">председник </w:t>
      </w:r>
      <w:r w:rsidR="00FE0E2F" w:rsidRPr="00AE6B1E">
        <w:rPr>
          <w:sz w:val="23"/>
          <w:szCs w:val="23"/>
          <w:lang w:val="sr-Cyrl-RS"/>
        </w:rPr>
        <w:t xml:space="preserve">Комисије за контролу државне помоћи </w:t>
      </w:r>
      <w:r w:rsidR="00FE0E2F">
        <w:rPr>
          <w:sz w:val="23"/>
          <w:szCs w:val="23"/>
          <w:lang w:val="sr-Cyrl-RS"/>
        </w:rPr>
        <w:t xml:space="preserve">и </w:t>
      </w:r>
      <w:r w:rsidR="00332BF3" w:rsidRPr="00AE6B1E">
        <w:rPr>
          <w:sz w:val="23"/>
          <w:szCs w:val="23"/>
          <w:lang w:val="sr-Cyrl-RS"/>
        </w:rPr>
        <w:t>Благоје Пауновић, председник</w:t>
      </w:r>
      <w:r w:rsidR="00FE0E2F">
        <w:rPr>
          <w:sz w:val="23"/>
          <w:szCs w:val="23"/>
          <w:lang w:val="sr-Cyrl-RS"/>
        </w:rPr>
        <w:t xml:space="preserve"> Фискалног савета</w:t>
      </w:r>
      <w:r w:rsidR="00833BCA">
        <w:rPr>
          <w:sz w:val="23"/>
          <w:szCs w:val="23"/>
          <w:lang w:val="sr-Cyrl-RS"/>
        </w:rPr>
        <w:t>.</w:t>
      </w:r>
      <w:r w:rsidR="001E4338" w:rsidRPr="00AE6B1E">
        <w:rPr>
          <w:rStyle w:val="Strong"/>
          <w:b w:val="0"/>
          <w:sz w:val="23"/>
          <w:szCs w:val="23"/>
          <w:lang w:val="sr-Cyrl-RS"/>
        </w:rPr>
        <w:tab/>
      </w:r>
    </w:p>
    <w:p w:rsidR="007570CB" w:rsidRPr="00AE6B1E" w:rsidRDefault="007570CB" w:rsidP="005257E3">
      <w:pPr>
        <w:tabs>
          <w:tab w:val="left" w:pos="709"/>
          <w:tab w:val="left" w:pos="6150"/>
        </w:tabs>
        <w:ind w:firstLine="720"/>
        <w:jc w:val="both"/>
        <w:rPr>
          <w:rFonts w:ascii="Times New Roman" w:hAnsi="Times New Roman" w:cs="Times New Roman"/>
          <w:sz w:val="23"/>
          <w:szCs w:val="23"/>
          <w:lang w:val="sr-Cyrl-CS" w:eastAsia="en-GB"/>
        </w:rPr>
      </w:pPr>
      <w:r w:rsidRPr="00AE6B1E">
        <w:rPr>
          <w:rFonts w:ascii="Times New Roman" w:eastAsia="Times New Roman" w:hAnsi="Times New Roman" w:cs="Times New Roman"/>
          <w:sz w:val="23"/>
          <w:szCs w:val="23"/>
        </w:rPr>
        <w:t xml:space="preserve">На предлог председника, Одбор је, већином гласова </w:t>
      </w:r>
      <w:r w:rsid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>(11</w:t>
      </w:r>
      <w:r w:rsidR="001E4338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гласова</w:t>
      </w:r>
      <w:r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за, </w:t>
      </w:r>
      <w:r w:rsid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један против, један није </w:t>
      </w:r>
      <w:r w:rsidR="002822EA">
        <w:rPr>
          <w:rFonts w:ascii="Times New Roman" w:eastAsia="Times New Roman" w:hAnsi="Times New Roman" w:cs="Times New Roman"/>
          <w:sz w:val="23"/>
          <w:szCs w:val="23"/>
          <w:lang w:val="sr-Cyrl-RS"/>
        </w:rPr>
        <w:t>искористио право гласа</w:t>
      </w:r>
      <w:r w:rsid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) </w:t>
      </w:r>
      <w:r w:rsidRPr="00AE6B1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утврдио</w:t>
      </w:r>
      <w:r w:rsidRPr="00AE6B1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следећи</w:t>
      </w:r>
      <w:r w:rsidR="001E4338" w:rsidRPr="00AE6B1E">
        <w:rPr>
          <w:rFonts w:ascii="Times New Roman" w:hAnsi="Times New Roman" w:cs="Times New Roman"/>
          <w:sz w:val="23"/>
          <w:szCs w:val="23"/>
          <w:lang w:val="sr-Cyrl-CS"/>
        </w:rPr>
        <w:t>:</w:t>
      </w:r>
      <w:r w:rsidR="001E4338" w:rsidRPr="00AE6B1E">
        <w:rPr>
          <w:rFonts w:ascii="Times New Roman" w:hAnsi="Times New Roman" w:cs="Times New Roman"/>
          <w:sz w:val="23"/>
          <w:szCs w:val="23"/>
          <w:lang w:val="sr-Cyrl-CS" w:eastAsia="en-GB"/>
        </w:rPr>
        <w:t xml:space="preserve"> </w:t>
      </w:r>
    </w:p>
    <w:p w:rsidR="001E4338" w:rsidRPr="00833BCA" w:rsidRDefault="001E4338" w:rsidP="005257E3">
      <w:pPr>
        <w:tabs>
          <w:tab w:val="left" w:pos="1134"/>
        </w:tabs>
        <w:spacing w:after="36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</w:pPr>
      <w:r w:rsidRPr="00833BCA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Д н е в н и   р е д:</w:t>
      </w:r>
    </w:p>
    <w:p w:rsidR="00AD36FF" w:rsidRDefault="00833BCA" w:rsidP="00AD36FF">
      <w:pPr>
        <w:tabs>
          <w:tab w:val="left" w:pos="993"/>
        </w:tabs>
        <w:spacing w:after="6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1. Разматрање Извештаја о раду Комисије за хартије од вредности за 2024. годину који је доставила Комисија за хартије од вредности (број 02-1253/25 од 26. јуна 2025. године);</w:t>
      </w:r>
    </w:p>
    <w:p w:rsidR="00AD36FF" w:rsidRDefault="00833BCA" w:rsidP="00AD36FF">
      <w:pPr>
        <w:tabs>
          <w:tab w:val="left" w:pos="993"/>
        </w:tabs>
        <w:spacing w:after="6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2. Утврђивање Предлога одлуке о давању сагласности на Измене и допуне Финансијског плана Комисије за хартије од вредности за 2025. годину, који је поднела Комисија за хартије од вредности (број 400-2053/24-1 од 30. маја 2025. године);</w:t>
      </w:r>
    </w:p>
    <w:p w:rsidR="00AD36FF" w:rsidRDefault="00833BCA" w:rsidP="00AD36FF">
      <w:pPr>
        <w:tabs>
          <w:tab w:val="left" w:pos="993"/>
        </w:tabs>
        <w:spacing w:after="6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3. Давање сагласности на Финансијски план Комисије за контролу државне помоћи за 2025. годину усклађеног са Законом о буџету Републике Србије за 2025. годину, који је поднела Комисија за контролу државне помоћи (број 400-2162/24-3 од 9. децембра </w:t>
      </w:r>
      <w:r w:rsidR="00AD36FF">
        <w:rPr>
          <w:rFonts w:ascii="Times New Roman" w:hAnsi="Times New Roman" w:cs="Times New Roman"/>
          <w:sz w:val="23"/>
          <w:szCs w:val="23"/>
          <w:lang w:val="sr-Cyrl-RS"/>
        </w:rPr>
        <w:t>2024. године);</w:t>
      </w:r>
    </w:p>
    <w:p w:rsidR="00AD36FF" w:rsidRDefault="00833BCA" w:rsidP="00AD36FF">
      <w:pPr>
        <w:tabs>
          <w:tab w:val="left" w:pos="993"/>
        </w:tabs>
        <w:spacing w:after="6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33BCA">
        <w:rPr>
          <w:rFonts w:ascii="Times New Roman" w:hAnsi="Times New Roman" w:cs="Times New Roman"/>
          <w:sz w:val="23"/>
          <w:szCs w:val="23"/>
          <w:lang w:val="sr-Cyrl-RS"/>
        </w:rPr>
        <w:t>4. Давање сагласности на Прву измену Финансијског плана Комисије за контролу државне помоћи за 2025. годину, коју је поднела Комисија за контролу државне помоћи (400-2162/24-4 од 3. априла 2025. године);</w:t>
      </w:r>
    </w:p>
    <w:p w:rsidR="00AD36FF" w:rsidRDefault="00833BCA" w:rsidP="00AD36FF">
      <w:pPr>
        <w:tabs>
          <w:tab w:val="left" w:pos="993"/>
        </w:tabs>
        <w:spacing w:after="6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33BCA">
        <w:rPr>
          <w:rFonts w:ascii="Times New Roman" w:hAnsi="Times New Roman" w:cs="Times New Roman"/>
          <w:sz w:val="23"/>
          <w:szCs w:val="23"/>
          <w:lang w:val="sr-Cyrl-RS"/>
        </w:rPr>
        <w:t>5. Давање сагласности на Другу измену Финансијског плана Комисије за контролу државне помоћи за 2025. годину, коју је поднела Комисија за контролу државне помоћи (400-2162/24-5 од 11. јуна 2025. године);</w:t>
      </w:r>
    </w:p>
    <w:p w:rsidR="00AD36FF" w:rsidRDefault="00833BCA" w:rsidP="00AD36FF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>6. Давање сагласности на Правилник о изменама и допунама Правилника о унутрашњем уређењу и систематизацији радних места у стручним службама Фискалног савета, који је поднео Фискални савет (02-217/25 од 7. фебруара 2025. године).</w:t>
      </w:r>
    </w:p>
    <w:p w:rsidR="00AD36FF" w:rsidRDefault="00AD36FF" w:rsidP="00AD36FF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</w:p>
    <w:p w:rsidR="006B4B80" w:rsidRPr="00AD36FF" w:rsidRDefault="007570CB" w:rsidP="00AD36FF">
      <w:pPr>
        <w:tabs>
          <w:tab w:val="left" w:pos="993"/>
        </w:tabs>
        <w:ind w:firstLine="720"/>
        <w:jc w:val="both"/>
        <w:rPr>
          <w:rStyle w:val="colornavy"/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33BCA">
        <w:rPr>
          <w:rStyle w:val="colornavy"/>
          <w:rFonts w:ascii="Times New Roman" w:hAnsi="Times New Roman" w:cs="Times New Roman"/>
          <w:sz w:val="23"/>
          <w:szCs w:val="23"/>
        </w:rPr>
        <w:lastRenderedPageBreak/>
        <w:t xml:space="preserve">Одбор је, већином гласова </w:t>
      </w:r>
      <w:r w:rsidR="003C58DC" w:rsidRP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>(10</w:t>
      </w:r>
      <w:r w:rsidRP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за, </w:t>
      </w:r>
      <w:r w:rsid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>два</w:t>
      </w:r>
      <w:r w:rsidRP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против</w:t>
      </w:r>
      <w:r w:rsidR="003C58DC" w:rsidRP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 w:rsidR="002822EA">
        <w:rPr>
          <w:rFonts w:ascii="Times New Roman" w:eastAsia="Times New Roman" w:hAnsi="Times New Roman" w:cs="Times New Roman"/>
          <w:sz w:val="23"/>
          <w:szCs w:val="23"/>
          <w:lang w:val="sr-Cyrl-RS"/>
        </w:rPr>
        <w:t>један није искористио право гласа</w:t>
      </w:r>
      <w:r w:rsidRP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>),</w:t>
      </w:r>
      <w:r w:rsidR="006B4B80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одлучио да</w:t>
      </w:r>
      <w:r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обави 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два </w:t>
      </w:r>
      <w:r w:rsidR="00833BCA">
        <w:rPr>
          <w:rStyle w:val="colornavy"/>
          <w:rFonts w:ascii="Times New Roman" w:hAnsi="Times New Roman" w:cs="Times New Roman"/>
          <w:sz w:val="23"/>
          <w:szCs w:val="23"/>
        </w:rPr>
        <w:t>заједничк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а</w:t>
      </w:r>
      <w:r w:rsidR="00833BCA">
        <w:rPr>
          <w:rStyle w:val="colornavy"/>
          <w:rFonts w:ascii="Times New Roman" w:hAnsi="Times New Roman" w:cs="Times New Roman"/>
          <w:sz w:val="23"/>
          <w:szCs w:val="23"/>
        </w:rPr>
        <w:t xml:space="preserve"> јединствен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а</w:t>
      </w:r>
      <w:r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претрес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а: први о тач</w:t>
      </w:r>
      <w:r w:rsidR="00AD36FF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.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1.</w:t>
      </w:r>
      <w:r w:rsidR="002822E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и 2. и други</w:t>
      </w:r>
      <w:r w:rsidR="00AD36FF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претрес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о тач</w:t>
      </w:r>
      <w:r w:rsidR="00AD36FF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.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3. до 5,</w:t>
      </w:r>
      <w:r w:rsid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 w:rsidR="003C58DC" w:rsidRP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833BCA">
        <w:rPr>
          <w:rStyle w:val="colornavy"/>
          <w:rFonts w:ascii="Times New Roman" w:hAnsi="Times New Roman" w:cs="Times New Roman"/>
          <w:sz w:val="23"/>
          <w:szCs w:val="23"/>
        </w:rPr>
        <w:t>с тим што ће се о свакој тачки дневног реда Одбор изјашњавати појединачно.</w:t>
      </w:r>
    </w:p>
    <w:p w:rsidR="00833BCA" w:rsidRPr="00833BCA" w:rsidRDefault="00833BCA" w:rsidP="00833BCA">
      <w:pPr>
        <w:spacing w:after="240"/>
        <w:ind w:firstLine="720"/>
        <w:jc w:val="both"/>
        <w:rPr>
          <w:rStyle w:val="colornavy"/>
          <w:rFonts w:ascii="Times New Roman" w:hAnsi="Times New Roman" w:cs="Times New Roman"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sz w:val="23"/>
          <w:szCs w:val="23"/>
          <w:lang w:val="sr-Cyrl-RS"/>
        </w:rPr>
        <w:t>Пре преласка на рад по ут</w:t>
      </w:r>
      <w:r w:rsidR="002822EA">
        <w:rPr>
          <w:rFonts w:ascii="Times New Roman" w:hAnsi="Times New Roman" w:cs="Times New Roman"/>
          <w:sz w:val="23"/>
          <w:szCs w:val="23"/>
          <w:lang w:val="sr-Cyrl-RS"/>
        </w:rPr>
        <w:t xml:space="preserve">врђеном дневном реду, Одбор је 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већином гласова (10 за, </w:t>
      </w:r>
      <w:r>
        <w:rPr>
          <w:rFonts w:ascii="Times New Roman" w:hAnsi="Times New Roman" w:cs="Times New Roman"/>
          <w:sz w:val="23"/>
          <w:szCs w:val="23"/>
          <w:lang w:val="sr-Cyrl-RS"/>
        </w:rPr>
        <w:t>један против, двоје није</w:t>
      </w:r>
      <w:r w:rsidR="002822EA">
        <w:rPr>
          <w:rFonts w:ascii="Times New Roman" w:hAnsi="Times New Roman" w:cs="Times New Roman"/>
          <w:sz w:val="23"/>
          <w:szCs w:val="23"/>
          <w:lang w:val="sr-Cyrl-RS"/>
        </w:rPr>
        <w:t xml:space="preserve"> искористило право гласа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), без примедби, усвојио записник са </w:t>
      </w:r>
      <w:r>
        <w:rPr>
          <w:rFonts w:ascii="Times New Roman" w:hAnsi="Times New Roman" w:cs="Times New Roman"/>
          <w:sz w:val="23"/>
          <w:szCs w:val="23"/>
          <w:lang w:val="sr-Cyrl-RS"/>
        </w:rPr>
        <w:t>30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>. седнице Одбора.</w:t>
      </w:r>
    </w:p>
    <w:p w:rsidR="003C58DC" w:rsidRPr="00833BCA" w:rsidRDefault="006B4B80" w:rsidP="00AE6B1E">
      <w:pPr>
        <w:tabs>
          <w:tab w:val="left" w:pos="0"/>
        </w:tabs>
        <w:spacing w:before="120" w:after="240" w:line="240" w:lineRule="auto"/>
        <w:jc w:val="center"/>
        <w:rPr>
          <w:rStyle w:val="colornavy"/>
          <w:rFonts w:ascii="Times New Roman" w:hAnsi="Times New Roman" w:cs="Times New Roman"/>
          <w:sz w:val="23"/>
          <w:szCs w:val="23"/>
          <w:lang w:val="sr-Cyrl-RS"/>
        </w:rPr>
      </w:pPr>
      <w:r w:rsidRP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</w:t>
      </w:r>
      <w:r w:rsidR="00AD36FF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</w:t>
      </w:r>
      <w:r w:rsidR="00AD36FF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</w:t>
      </w:r>
    </w:p>
    <w:p w:rsidR="003C58DC" w:rsidRPr="00833BCA" w:rsidRDefault="00833BCA" w:rsidP="00AD36FF">
      <w:pPr>
        <w:widowControl w:val="0"/>
        <w:tabs>
          <w:tab w:val="left" w:pos="1496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ПРВИ </w:t>
      </w:r>
      <w:r w:rsidR="003C58DC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ЗАЈЕДНИЧКИ ЈЕДИНСТВЕНИ ПРЕТРЕС О ТАЧКАМА 1.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И 2</w:t>
      </w:r>
      <w:r w:rsidR="003C58DC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.</w:t>
      </w:r>
    </w:p>
    <w:p w:rsidR="006B4B80" w:rsidRPr="00833BCA" w:rsidRDefault="003C58DC" w:rsidP="006B4B80">
      <w:pPr>
        <w:jc w:val="both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>1.</w:t>
      </w:r>
      <w:r w:rsidR="00AE6B1E"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>Разматрање Годишњег извештаја Комисије за хартије од вредности за 202</w:t>
      </w:r>
      <w:r w:rsidR="00833BCA">
        <w:rPr>
          <w:rFonts w:ascii="Times New Roman" w:hAnsi="Times New Roman" w:cs="Times New Roman"/>
          <w:b/>
          <w:sz w:val="23"/>
          <w:szCs w:val="23"/>
          <w:lang w:val="sr-Cyrl-RS"/>
        </w:rPr>
        <w:t>4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. </w:t>
      </w:r>
      <w:r w:rsidR="006B4B80"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>г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>одину</w:t>
      </w:r>
    </w:p>
    <w:p w:rsidR="003C58DC" w:rsidRPr="00833BCA" w:rsidRDefault="003C58DC" w:rsidP="005257E3">
      <w:pPr>
        <w:spacing w:after="240"/>
        <w:jc w:val="both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>2.</w:t>
      </w:r>
      <w:r w:rsidR="00AD36FF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Утврђивање Предлога одлуке о давању сагласности на </w:t>
      </w:r>
      <w:r w:rsidR="00833BCA">
        <w:rPr>
          <w:rFonts w:ascii="Times New Roman" w:hAnsi="Times New Roman" w:cs="Times New Roman"/>
          <w:b/>
          <w:sz w:val="23"/>
          <w:szCs w:val="23"/>
          <w:lang w:val="sr-Cyrl-RS"/>
        </w:rPr>
        <w:t>измене и допуне Финансијског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план</w:t>
      </w:r>
      <w:r w:rsidR="00833BCA">
        <w:rPr>
          <w:rFonts w:ascii="Times New Roman" w:hAnsi="Times New Roman" w:cs="Times New Roman"/>
          <w:b/>
          <w:sz w:val="23"/>
          <w:szCs w:val="23"/>
          <w:lang w:val="sr-Cyrl-RS"/>
        </w:rPr>
        <w:t>а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Комисије за хартије од вредности за 2025. годину</w:t>
      </w:r>
    </w:p>
    <w:p w:rsidR="005D1DF1" w:rsidRPr="00B011A4" w:rsidRDefault="003C58DC" w:rsidP="00AD36F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</w:rPr>
      </w:pPr>
      <w:r w:rsidRPr="00B011A4">
        <w:rPr>
          <w:rFonts w:ascii="Times New Roman" w:hAnsi="Times New Roman"/>
          <w:sz w:val="23"/>
          <w:szCs w:val="23"/>
        </w:rPr>
        <w:t xml:space="preserve">Председник Одбора подсетио </w:t>
      </w:r>
      <w:r w:rsidR="005257E3" w:rsidRPr="00B011A4">
        <w:rPr>
          <w:rFonts w:ascii="Times New Roman" w:hAnsi="Times New Roman"/>
          <w:sz w:val="23"/>
          <w:szCs w:val="23"/>
        </w:rPr>
        <w:t xml:space="preserve">је </w:t>
      </w:r>
      <w:r w:rsidRPr="00B011A4">
        <w:rPr>
          <w:rFonts w:ascii="Times New Roman" w:hAnsi="Times New Roman"/>
          <w:sz w:val="23"/>
          <w:szCs w:val="23"/>
        </w:rPr>
        <w:t xml:space="preserve">чланове Одбора да је чланом 350. </w:t>
      </w:r>
      <w:r w:rsidR="00AD36FF">
        <w:rPr>
          <w:rFonts w:ascii="Times New Roman" w:hAnsi="Times New Roman"/>
          <w:sz w:val="23"/>
          <w:szCs w:val="23"/>
          <w:lang w:val="sr-Cyrl-RS"/>
        </w:rPr>
        <w:t>став</w:t>
      </w:r>
      <w:r w:rsidRPr="00B011A4">
        <w:rPr>
          <w:rFonts w:ascii="Times New Roman" w:hAnsi="Times New Roman"/>
          <w:sz w:val="23"/>
          <w:szCs w:val="23"/>
        </w:rPr>
        <w:t xml:space="preserve"> 1. Закон</w:t>
      </w:r>
      <w:r w:rsidR="005257E3" w:rsidRPr="00B011A4">
        <w:rPr>
          <w:rFonts w:ascii="Times New Roman" w:hAnsi="Times New Roman"/>
          <w:sz w:val="23"/>
          <w:szCs w:val="23"/>
        </w:rPr>
        <w:t xml:space="preserve">а о тржишту капитала </w:t>
      </w:r>
      <w:r w:rsidR="00CF19B2" w:rsidRPr="00B011A4">
        <w:rPr>
          <w:rFonts w:ascii="Times New Roman" w:hAnsi="Times New Roman"/>
          <w:sz w:val="23"/>
          <w:szCs w:val="23"/>
          <w:lang w:val="sr-Cyrl-RS"/>
        </w:rPr>
        <w:t>прописано</w:t>
      </w:r>
      <w:r w:rsidRPr="00B011A4">
        <w:rPr>
          <w:rFonts w:ascii="Times New Roman" w:hAnsi="Times New Roman"/>
          <w:sz w:val="23"/>
          <w:szCs w:val="23"/>
        </w:rPr>
        <w:t xml:space="preserve"> да Комисија за хартије од вредности подноси годишњи извештај Народној скупштини у року од шест месеци од завршетка пословне године.</w:t>
      </w:r>
      <w:r w:rsidR="00CF19B2" w:rsidRPr="00B011A4">
        <w:rPr>
          <w:rFonts w:ascii="Times New Roman" w:hAnsi="Times New Roman"/>
          <w:sz w:val="23"/>
          <w:szCs w:val="23"/>
        </w:rPr>
        <w:t xml:space="preserve"> Такође, чланом 350. </w:t>
      </w:r>
      <w:r w:rsidR="00AD36FF">
        <w:rPr>
          <w:rFonts w:ascii="Times New Roman" w:hAnsi="Times New Roman"/>
          <w:sz w:val="23"/>
          <w:szCs w:val="23"/>
          <w:lang w:val="sr-Cyrl-RS"/>
        </w:rPr>
        <w:t>став</w:t>
      </w:r>
      <w:r w:rsidR="00CF19B2" w:rsidRPr="00B011A4">
        <w:rPr>
          <w:rFonts w:ascii="Times New Roman" w:hAnsi="Times New Roman"/>
          <w:sz w:val="23"/>
          <w:szCs w:val="23"/>
        </w:rPr>
        <w:t xml:space="preserve"> 6. </w:t>
      </w:r>
      <w:r w:rsidR="00AD36FF">
        <w:rPr>
          <w:rFonts w:ascii="Times New Roman" w:hAnsi="Times New Roman"/>
          <w:sz w:val="23"/>
          <w:szCs w:val="23"/>
          <w:lang w:val="sr-Cyrl-RS"/>
        </w:rPr>
        <w:t>истог закона</w:t>
      </w:r>
      <w:r w:rsidR="00CF19B2" w:rsidRPr="00B011A4">
        <w:rPr>
          <w:rFonts w:ascii="Times New Roman" w:hAnsi="Times New Roman"/>
          <w:sz w:val="23"/>
          <w:szCs w:val="23"/>
        </w:rPr>
        <w:t xml:space="preserve"> утврђено је да Финансијски план за наредну годину Комисија доноси до 30. </w:t>
      </w:r>
      <w:r w:rsidR="00AD36FF">
        <w:rPr>
          <w:rFonts w:ascii="Times New Roman" w:hAnsi="Times New Roman"/>
          <w:sz w:val="23"/>
          <w:szCs w:val="23"/>
          <w:lang w:val="sr-Cyrl-RS"/>
        </w:rPr>
        <w:t>новембра</w:t>
      </w:r>
      <w:r w:rsidR="00CF19B2" w:rsidRPr="00B011A4">
        <w:rPr>
          <w:rFonts w:ascii="Times New Roman" w:hAnsi="Times New Roman"/>
          <w:sz w:val="23"/>
          <w:szCs w:val="23"/>
        </w:rPr>
        <w:t xml:space="preserve"> текуће године и доставља га Народној скупштини на сагласност</w:t>
      </w:r>
      <w:r w:rsidR="00CF19B2" w:rsidRPr="00B011A4">
        <w:rPr>
          <w:rFonts w:ascii="Times New Roman" w:hAnsi="Times New Roman"/>
          <w:sz w:val="23"/>
          <w:szCs w:val="23"/>
          <w:lang w:val="sr-Cyrl-RS"/>
        </w:rPr>
        <w:t>.</w:t>
      </w:r>
      <w:r w:rsidR="00CF19B2" w:rsidRPr="00B011A4">
        <w:rPr>
          <w:rFonts w:ascii="Times New Roman" w:hAnsi="Times New Roman"/>
          <w:sz w:val="23"/>
          <w:szCs w:val="23"/>
        </w:rPr>
        <w:t xml:space="preserve"> Сагласно наведен</w:t>
      </w:r>
      <w:r w:rsidR="00CF19B2" w:rsidRPr="00B011A4">
        <w:rPr>
          <w:rFonts w:ascii="Times New Roman" w:hAnsi="Times New Roman"/>
          <w:sz w:val="23"/>
          <w:szCs w:val="23"/>
          <w:lang w:val="sr-Cyrl-RS"/>
        </w:rPr>
        <w:t>им</w:t>
      </w:r>
      <w:r w:rsidR="00CF19B2" w:rsidRPr="00B011A4">
        <w:rPr>
          <w:rFonts w:ascii="Times New Roman" w:hAnsi="Times New Roman"/>
          <w:sz w:val="23"/>
          <w:szCs w:val="23"/>
        </w:rPr>
        <w:t xml:space="preserve"> одредб</w:t>
      </w:r>
      <w:r w:rsidR="00CF19B2" w:rsidRPr="00B011A4">
        <w:rPr>
          <w:rFonts w:ascii="Times New Roman" w:hAnsi="Times New Roman"/>
          <w:sz w:val="23"/>
          <w:szCs w:val="23"/>
          <w:lang w:val="sr-Cyrl-RS"/>
        </w:rPr>
        <w:t>ама</w:t>
      </w:r>
      <w:r w:rsidRPr="00B011A4">
        <w:rPr>
          <w:rFonts w:ascii="Times New Roman" w:hAnsi="Times New Roman"/>
          <w:sz w:val="23"/>
          <w:szCs w:val="23"/>
        </w:rPr>
        <w:t xml:space="preserve"> Закона, Комисија за хартије од вредности</w:t>
      </w:r>
      <w:r w:rsidR="00AD36FF">
        <w:rPr>
          <w:rFonts w:ascii="Times New Roman" w:hAnsi="Times New Roman"/>
          <w:sz w:val="23"/>
          <w:szCs w:val="23"/>
          <w:lang w:val="sr-Cyrl-RS"/>
        </w:rPr>
        <w:t xml:space="preserve"> је у законском року</w:t>
      </w:r>
      <w:r w:rsidRPr="00B011A4">
        <w:rPr>
          <w:rFonts w:ascii="Times New Roman" w:hAnsi="Times New Roman"/>
          <w:sz w:val="23"/>
          <w:szCs w:val="23"/>
        </w:rPr>
        <w:t xml:space="preserve"> поднела Народној ск</w:t>
      </w:r>
      <w:r w:rsidR="00CF19B2" w:rsidRPr="00B011A4">
        <w:rPr>
          <w:rFonts w:ascii="Times New Roman" w:hAnsi="Times New Roman"/>
          <w:sz w:val="23"/>
          <w:szCs w:val="23"/>
        </w:rPr>
        <w:t>упштини Годишњи извештај за 202</w:t>
      </w:r>
      <w:r w:rsidR="00CF19B2" w:rsidRPr="00B011A4">
        <w:rPr>
          <w:rFonts w:ascii="Times New Roman" w:hAnsi="Times New Roman"/>
          <w:sz w:val="23"/>
          <w:szCs w:val="23"/>
          <w:lang w:val="sr-Cyrl-RS"/>
        </w:rPr>
        <w:t>4</w:t>
      </w:r>
      <w:r w:rsidR="00EF5D5A" w:rsidRPr="00B011A4">
        <w:rPr>
          <w:rFonts w:ascii="Times New Roman" w:hAnsi="Times New Roman"/>
          <w:sz w:val="23"/>
          <w:szCs w:val="23"/>
        </w:rPr>
        <w:t xml:space="preserve">. </w:t>
      </w:r>
      <w:r w:rsidR="00EF5D5A" w:rsidRPr="00B011A4">
        <w:rPr>
          <w:rFonts w:ascii="Times New Roman" w:hAnsi="Times New Roman"/>
          <w:sz w:val="23"/>
          <w:szCs w:val="23"/>
          <w:lang w:val="sr-Cyrl-RS"/>
        </w:rPr>
        <w:t>г</w:t>
      </w:r>
      <w:r w:rsidR="00CF19B2" w:rsidRPr="00B011A4">
        <w:rPr>
          <w:rFonts w:ascii="Times New Roman" w:hAnsi="Times New Roman"/>
          <w:sz w:val="23"/>
          <w:szCs w:val="23"/>
        </w:rPr>
        <w:t>одину.</w:t>
      </w:r>
      <w:r w:rsidR="00CF19B2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>У међувремену, Комисија је доставила Народној скупштини и Измене и допуне Финансијског плана Комисије за 2025. годину, на који је Народна скупштина дала сагласност на Другој седници Другог редовног заседања Народне скупштине у 2024. години, одржаној 27. новембра 2024. године.</w:t>
      </w:r>
    </w:p>
    <w:p w:rsidR="00B95609" w:rsidRPr="00B011A4" w:rsidRDefault="00324479" w:rsidP="00AD36FF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  <w:r w:rsidRPr="00B011A4">
        <w:rPr>
          <w:rFonts w:ascii="Times New Roman" w:hAnsi="Times New Roman"/>
          <w:color w:val="000000" w:themeColor="text1"/>
          <w:sz w:val="23"/>
          <w:szCs w:val="23"/>
        </w:rPr>
        <w:t>Марко Јанковић,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B011A4">
        <w:rPr>
          <w:rFonts w:ascii="Times New Roman" w:hAnsi="Times New Roman"/>
          <w:color w:val="000000" w:themeColor="text1"/>
          <w:sz w:val="23"/>
          <w:szCs w:val="23"/>
        </w:rPr>
        <w:t>председник Комисије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, представио је Годишњи извештај Комисије за хартије од вредности за 202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="00AD36F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годину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. Истакао је да је у 202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г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одини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Комисија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за 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свој 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ра</w:t>
      </w:r>
      <w:r w:rsidR="00EC7F47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д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обезбеђивала</w:t>
      </w:r>
      <w:r w:rsidR="00EC7F47" w:rsidRPr="00EC7F47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EC7F47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средства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искључиво из накнада које се у складу са Правилником о тарифи наплаћују за обављање послова из надлежности Комисије, као и из других извора, у складу са Законом.</w:t>
      </w:r>
    </w:p>
    <w:p w:rsidR="00324479" w:rsidRPr="00B011A4" w:rsidRDefault="00B95609" w:rsidP="007D714F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У 2024.</w:t>
      </w:r>
      <w:r w:rsidR="00553A1C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години </w:t>
      </w:r>
      <w:r w:rsidR="00AD36FF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Комисија је 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остварила</w:t>
      </w:r>
      <w:r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укупан 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приход у износу од </w:t>
      </w:r>
      <w:r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185,6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мил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AD36F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динара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, што је за </w:t>
      </w:r>
      <w:r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23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,</w:t>
      </w:r>
      <w:r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% в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>ише од прихода остварених у 202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3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AD36F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години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а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да су </w:t>
      </w:r>
      <w:r w:rsidR="00967C1B" w:rsidRPr="00B011A4">
        <w:rPr>
          <w:rFonts w:ascii="Times New Roman" w:hAnsi="Times New Roman"/>
          <w:color w:val="000000" w:themeColor="text1"/>
          <w:sz w:val="23"/>
          <w:szCs w:val="23"/>
        </w:rPr>
        <w:t>остварени приходи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за 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8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8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% већи од планираних прихода према усвојеном Фин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>ансијском плану Комисије за 202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967C1B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годину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Укупни реализовани расходи у 2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>02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години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износе 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142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7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мил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. 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динара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и за 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18,1 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>% су већи у односу на расходе остварене у 202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3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A657E4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годин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и а истовремено су 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6,8 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>% мањи од укупно планираних расхода према усвојеном Финансијском плану Комисије за 202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5257E3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годину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>. Остварени нето добитак у 202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967C1B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години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износио </w:t>
      </w:r>
      <w:r w:rsidR="005257E3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је 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42,9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мил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динара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324479" w:rsidRPr="007D714F" w:rsidRDefault="00967C1B" w:rsidP="007D714F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  <w:r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Образлажући </w:t>
      </w:r>
      <w:r w:rsidR="00B011A4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Измене и допуне </w:t>
      </w:r>
      <w:r w:rsidR="009F5ACB">
        <w:rPr>
          <w:rFonts w:ascii="Times New Roman" w:hAnsi="Times New Roman"/>
          <w:color w:val="000000" w:themeColor="text1"/>
          <w:sz w:val="23"/>
          <w:szCs w:val="23"/>
        </w:rPr>
        <w:t>Финансијск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ог</w:t>
      </w:r>
      <w:r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 план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а</w:t>
      </w:r>
      <w:r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 Комисије за 2025</w:t>
      </w:r>
      <w:r w:rsidR="00AB31A8"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годину</w:t>
      </w:r>
      <w:r w:rsidR="00AB31A8"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, председник Комисије истакао </w:t>
      </w:r>
      <w:r w:rsidR="005257E3" w:rsidRPr="009F5ACB">
        <w:rPr>
          <w:rFonts w:ascii="Times New Roman" w:hAnsi="Times New Roman"/>
          <w:color w:val="000000" w:themeColor="text1"/>
          <w:sz w:val="23"/>
          <w:szCs w:val="23"/>
        </w:rPr>
        <w:t>је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да је 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предметним 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и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зменама и допунама планиран укупан обим прихода у износу од 231,2 мил.динара и обим расхода у износу од 230,7 милиона динара.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Измене и допуне планираних расхода се односе на трошкове пресељења Ком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исије на нову локацију, трошкове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финанс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ирања једног запосленог који се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упућује у иностран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>ство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на 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усавршавање и трошкове донације-финансијске подршке Београдској берзи а.д. а у циљу реализације Стратегије развоја тржишта капитала коју је усвојила Влада Републике Србије.</w:t>
      </w:r>
      <w:r w:rsidR="005257E3" w:rsidRPr="00B011A4">
        <w:rPr>
          <w:rFonts w:ascii="Times New Roman" w:hAnsi="Times New Roman"/>
          <w:color w:val="FF0000"/>
          <w:sz w:val="23"/>
          <w:szCs w:val="23"/>
        </w:rPr>
        <w:t xml:space="preserve"> </w:t>
      </w:r>
    </w:p>
    <w:p w:rsidR="00FA0FEE" w:rsidRPr="00B011A4" w:rsidRDefault="002822EA" w:rsidP="007D714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B011A4">
        <w:rPr>
          <w:rFonts w:ascii="Times New Roman" w:hAnsi="Times New Roman"/>
          <w:sz w:val="23"/>
          <w:szCs w:val="23"/>
        </w:rPr>
        <w:t xml:space="preserve">У дискусији </w:t>
      </w:r>
      <w:r w:rsidRPr="00B011A4">
        <w:rPr>
          <w:rFonts w:ascii="Times New Roman" w:hAnsi="Times New Roman"/>
          <w:sz w:val="23"/>
          <w:szCs w:val="23"/>
          <w:lang w:val="sr-Cyrl-RS"/>
        </w:rPr>
        <w:t xml:space="preserve">су </w:t>
      </w:r>
      <w:r w:rsidRPr="00B011A4">
        <w:rPr>
          <w:rFonts w:ascii="Times New Roman" w:hAnsi="Times New Roman"/>
          <w:sz w:val="23"/>
          <w:szCs w:val="23"/>
        </w:rPr>
        <w:t>учествовали</w:t>
      </w:r>
      <w:r w:rsidRPr="00B011A4">
        <w:rPr>
          <w:rFonts w:ascii="Times New Roman" w:hAnsi="Times New Roman"/>
          <w:sz w:val="23"/>
          <w:szCs w:val="23"/>
          <w:lang w:val="sr-Cyrl-RS"/>
        </w:rPr>
        <w:t>: Пеђа Митровић, Душан Никезић,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Бранко Павловић и </w:t>
      </w:r>
      <w:r w:rsidRPr="00B011A4">
        <w:rPr>
          <w:rFonts w:ascii="Times New Roman" w:hAnsi="Times New Roman"/>
          <w:sz w:val="23"/>
          <w:szCs w:val="23"/>
          <w:lang w:val="sr-Cyrl-RS"/>
        </w:rPr>
        <w:t xml:space="preserve">Верољуб Арсић, </w:t>
      </w:r>
      <w:r w:rsidRPr="00B011A4">
        <w:rPr>
          <w:rFonts w:ascii="Times New Roman" w:hAnsi="Times New Roman"/>
          <w:sz w:val="23"/>
          <w:szCs w:val="23"/>
        </w:rPr>
        <w:t>чија су излагања тонски снимана.</w:t>
      </w:r>
    </w:p>
    <w:p w:rsidR="00FA0FEE" w:rsidRPr="00B011A4" w:rsidRDefault="00FA0FEE" w:rsidP="00376E6A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B011A4">
        <w:rPr>
          <w:rFonts w:ascii="Times New Roman" w:hAnsi="Times New Roman"/>
          <w:sz w:val="23"/>
          <w:szCs w:val="23"/>
          <w:lang w:val="sr-Cyrl-RS"/>
        </w:rPr>
        <w:t>Након завршетка дискусије, приступило се гласању по тачкама 1. и 2. дневног реда појединачно.</w:t>
      </w:r>
    </w:p>
    <w:p w:rsidR="00FA0FEE" w:rsidRPr="00AE6B1E" w:rsidRDefault="00FA0FEE" w:rsidP="00FA0FEE">
      <w:pPr>
        <w:spacing w:after="240"/>
        <w:jc w:val="center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lastRenderedPageBreak/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</w:p>
    <w:p w:rsidR="00FA0FEE" w:rsidRPr="00AE6B1E" w:rsidRDefault="00FA0FEE" w:rsidP="00FA0FEE">
      <w:pPr>
        <w:spacing w:after="240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 xml:space="preserve">1. тачка  </w:t>
      </w:r>
    </w:p>
    <w:p w:rsidR="00FA0FEE" w:rsidRPr="00376E6A" w:rsidRDefault="00FA0FEE" w:rsidP="00376E6A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</w:pPr>
      <w:r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Одбор је, већином гласова (10 гласова за, </w:t>
      </w:r>
      <w:r w:rsidR="00376E6A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три против, </w:t>
      </w:r>
      <w:r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један уздржан) одлучио да, након разматрања Годишњег извештаја о раду Комисије за хартије од вредности за 2024. годину,  </w:t>
      </w:r>
      <w:r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у складу са чланом 237. став 4. Пословника Народне скупштине, упути Народној скупштини Извештај са Предлогом закључка који гласи:</w:t>
      </w:r>
    </w:p>
    <w:p w:rsidR="00FA0FEE" w:rsidRPr="00AE6B1E" w:rsidRDefault="00FA0FEE" w:rsidP="00FA0FEE">
      <w:pPr>
        <w:spacing w:after="0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sz w:val="23"/>
          <w:szCs w:val="23"/>
          <w:lang w:val="sr-Cyrl-RS"/>
        </w:rPr>
        <w:t>ЗАКЉУЧАК</w:t>
      </w:r>
    </w:p>
    <w:p w:rsidR="00FA0FEE" w:rsidRPr="00AE6B1E" w:rsidRDefault="00FA0FEE" w:rsidP="00FA0FE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AE6B1E">
        <w:rPr>
          <w:rFonts w:ascii="Times New Roman" w:hAnsi="Times New Roman"/>
          <w:sz w:val="23"/>
          <w:szCs w:val="23"/>
          <w:lang w:val="sr-Cyrl-RS"/>
        </w:rPr>
        <w:t>ПОВОДОМ  РАЗМАТРАЊА ГОДИШЊЕГ  ИЗВЕШТАЈА КОМИСИЈЕ  ЗА ХАРТИЈЕ  ОД ВРЕДНОСТИ ЗА 202</w:t>
      </w:r>
      <w:r>
        <w:rPr>
          <w:rFonts w:ascii="Times New Roman" w:hAnsi="Times New Roman"/>
          <w:sz w:val="23"/>
          <w:szCs w:val="23"/>
          <w:lang w:val="sr-Cyrl-RS"/>
        </w:rPr>
        <w:t>4</w:t>
      </w:r>
      <w:r w:rsidRPr="00AE6B1E">
        <w:rPr>
          <w:rFonts w:ascii="Times New Roman" w:hAnsi="Times New Roman"/>
          <w:sz w:val="23"/>
          <w:szCs w:val="23"/>
          <w:lang w:val="sr-Cyrl-RS"/>
        </w:rPr>
        <w:t>. ГОДИНУ</w:t>
      </w:r>
    </w:p>
    <w:p w:rsidR="00FA0FEE" w:rsidRPr="00AE6B1E" w:rsidRDefault="00FA0FEE" w:rsidP="00FA0FEE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FA0FEE" w:rsidRPr="00AE6B1E" w:rsidRDefault="00FA0FEE" w:rsidP="00FA0FEE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3"/>
          <w:szCs w:val="23"/>
          <w:lang w:val="sr-Cyrl-RS"/>
        </w:rPr>
      </w:pPr>
      <w:r w:rsidRPr="00AE6B1E">
        <w:rPr>
          <w:rFonts w:ascii="Times New Roman" w:hAnsi="Times New Roman"/>
          <w:sz w:val="23"/>
          <w:szCs w:val="23"/>
          <w:lang w:val="sr-Cyrl-RS"/>
        </w:rPr>
        <w:t>Прихвата се Годишњи извештај Комисије за хартије од вредности за 202</w:t>
      </w:r>
      <w:r>
        <w:rPr>
          <w:rFonts w:ascii="Times New Roman" w:hAnsi="Times New Roman"/>
          <w:sz w:val="23"/>
          <w:szCs w:val="23"/>
          <w:lang w:val="sr-Cyrl-RS"/>
        </w:rPr>
        <w:t>4</w:t>
      </w:r>
      <w:r w:rsidRPr="00AE6B1E">
        <w:rPr>
          <w:rFonts w:ascii="Times New Roman" w:hAnsi="Times New Roman"/>
          <w:sz w:val="23"/>
          <w:szCs w:val="23"/>
          <w:lang w:val="sr-Cyrl-RS"/>
        </w:rPr>
        <w:t>. годину.</w:t>
      </w:r>
      <w:r w:rsidRPr="00AE6B1E">
        <w:rPr>
          <w:rFonts w:ascii="Times New Roman" w:hAnsi="Times New Roman"/>
          <w:sz w:val="23"/>
          <w:szCs w:val="23"/>
          <w:lang w:val="sr-Cyrl-RS"/>
        </w:rPr>
        <w:tab/>
      </w:r>
    </w:p>
    <w:p w:rsidR="00FA0FEE" w:rsidRPr="00AE6B1E" w:rsidRDefault="00FA0FEE" w:rsidP="00FA0FEE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AE6B1E">
        <w:rPr>
          <w:rFonts w:ascii="Times New Roman" w:hAnsi="Times New Roman"/>
          <w:sz w:val="23"/>
          <w:szCs w:val="23"/>
          <w:lang w:val="sr-Latn-RS"/>
        </w:rPr>
        <w:t>2</w:t>
      </w:r>
      <w:r w:rsidRPr="00AE6B1E">
        <w:rPr>
          <w:rFonts w:ascii="Times New Roman" w:hAnsi="Times New Roman"/>
          <w:sz w:val="23"/>
          <w:szCs w:val="23"/>
          <w:lang w:val="sr-Cyrl-RS"/>
        </w:rPr>
        <w:t>.  Овај закључак објавити у „Службеном гласнику Републике Србије“.</w:t>
      </w:r>
    </w:p>
    <w:p w:rsidR="00FA0FEE" w:rsidRPr="00AE6B1E" w:rsidRDefault="00FA0FEE" w:rsidP="00FA0FEE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FA0FEE" w:rsidRPr="00AE6B1E" w:rsidRDefault="00FA0FEE" w:rsidP="00FA0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sz w:val="23"/>
          <w:szCs w:val="23"/>
          <w:lang w:val="sr-Cyrl-RS"/>
        </w:rPr>
        <w:t>За представника предлагача на седници Народне скупштине одређен је Верољуб Арсић, председник Одбора.</w:t>
      </w:r>
    </w:p>
    <w:p w:rsidR="00C405B8" w:rsidRPr="00AE6B1E" w:rsidRDefault="00C405B8" w:rsidP="00FA0FEE">
      <w:pPr>
        <w:spacing w:after="0"/>
        <w:jc w:val="both"/>
        <w:rPr>
          <w:rFonts w:ascii="Times New Roman" w:hAnsi="Times New Roman" w:cs="Times New Roman"/>
          <w:color w:val="FF0000"/>
          <w:sz w:val="23"/>
          <w:szCs w:val="23"/>
          <w:lang w:val="sr-Cyrl-RS"/>
        </w:rPr>
      </w:pPr>
    </w:p>
    <w:p w:rsidR="00FA0FEE" w:rsidRPr="00AE6B1E" w:rsidRDefault="00FA0FEE" w:rsidP="00FA0FE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2. тачка</w:t>
      </w:r>
    </w:p>
    <w:p w:rsidR="00C405B8" w:rsidRPr="00AE6B1E" w:rsidRDefault="00C405B8" w:rsidP="00C405B8">
      <w:pPr>
        <w:spacing w:after="0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</w:p>
    <w:p w:rsidR="00001865" w:rsidRDefault="00C405B8" w:rsidP="007D714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001865">
        <w:rPr>
          <w:rFonts w:ascii="Times New Roman" w:hAnsi="Times New Roman"/>
          <w:sz w:val="23"/>
          <w:szCs w:val="23"/>
        </w:rPr>
        <w:t>Одбор је</w:t>
      </w:r>
      <w:r w:rsidRPr="00001865">
        <w:rPr>
          <w:rFonts w:ascii="Times New Roman" w:hAnsi="Times New Roman"/>
          <w:sz w:val="23"/>
          <w:szCs w:val="23"/>
          <w:lang w:val="sr-Cyrl-RS"/>
        </w:rPr>
        <w:t>, у складу са чланом 350. став 6. Закона о тржишту капитала,</w:t>
      </w:r>
      <w:r w:rsidRPr="00001865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већином гласова (</w:t>
      </w:r>
      <w:r w:rsidRPr="00001865"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>10 гласова за,</w:t>
      </w:r>
      <w:r w:rsidR="00072A09" w:rsidRPr="00001865"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три против,</w:t>
      </w:r>
      <w:r w:rsidRPr="00001865"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072A09" w:rsidRPr="00001865"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>један уздржан</w:t>
      </w:r>
      <w:r w:rsidRPr="00001865">
        <w:rPr>
          <w:rStyle w:val="colornavy"/>
          <w:rFonts w:ascii="Times New Roman" w:hAnsi="Times New Roman"/>
          <w:sz w:val="23"/>
          <w:szCs w:val="23"/>
          <w:lang w:val="sr-Cyrl-RS"/>
        </w:rPr>
        <w:t>), усвојио</w:t>
      </w:r>
      <w:r w:rsidRPr="00001865">
        <w:rPr>
          <w:rFonts w:ascii="Times New Roman" w:hAnsi="Times New Roman"/>
          <w:sz w:val="23"/>
          <w:szCs w:val="23"/>
        </w:rPr>
        <w:t xml:space="preserve"> Предлог одлуке о давању сагласности на</w:t>
      </w:r>
      <w:r w:rsidRPr="00001865">
        <w:rPr>
          <w:rFonts w:ascii="Times New Roman" w:hAnsi="Times New Roman"/>
          <w:sz w:val="23"/>
          <w:szCs w:val="23"/>
          <w:lang w:val="sr-Cyrl-RS"/>
        </w:rPr>
        <w:t xml:space="preserve"> Измене и допуне </w:t>
      </w:r>
      <w:r w:rsidRPr="00001865">
        <w:rPr>
          <w:rFonts w:ascii="Times New Roman" w:hAnsi="Times New Roman"/>
          <w:sz w:val="23"/>
          <w:szCs w:val="23"/>
        </w:rPr>
        <w:t xml:space="preserve"> Финансијс</w:t>
      </w:r>
      <w:r w:rsidRPr="00001865">
        <w:rPr>
          <w:rFonts w:ascii="Times New Roman" w:hAnsi="Times New Roman"/>
          <w:sz w:val="23"/>
          <w:szCs w:val="23"/>
          <w:lang w:val="sr-Cyrl-RS"/>
        </w:rPr>
        <w:t xml:space="preserve">ког </w:t>
      </w:r>
      <w:r w:rsidRPr="00001865">
        <w:rPr>
          <w:rFonts w:ascii="Times New Roman" w:hAnsi="Times New Roman"/>
          <w:sz w:val="23"/>
          <w:szCs w:val="23"/>
        </w:rPr>
        <w:t xml:space="preserve"> план</w:t>
      </w:r>
      <w:r w:rsidRPr="00001865">
        <w:rPr>
          <w:rFonts w:ascii="Times New Roman" w:hAnsi="Times New Roman"/>
          <w:sz w:val="23"/>
          <w:szCs w:val="23"/>
          <w:lang w:val="sr-Cyrl-RS"/>
        </w:rPr>
        <w:t>а</w:t>
      </w:r>
      <w:r w:rsidRPr="00001865">
        <w:rPr>
          <w:rFonts w:ascii="Times New Roman" w:hAnsi="Times New Roman"/>
          <w:sz w:val="23"/>
          <w:szCs w:val="23"/>
        </w:rPr>
        <w:t xml:space="preserve"> Комисије за хартије од вредности за 202</w:t>
      </w:r>
      <w:r w:rsidRPr="00001865">
        <w:rPr>
          <w:rFonts w:ascii="Times New Roman" w:hAnsi="Times New Roman"/>
          <w:sz w:val="23"/>
          <w:szCs w:val="23"/>
          <w:lang w:val="sr-Cyrl-RS"/>
        </w:rPr>
        <w:t>5</w:t>
      </w:r>
      <w:r w:rsidRPr="00001865">
        <w:rPr>
          <w:rFonts w:ascii="Times New Roman" w:hAnsi="Times New Roman"/>
          <w:sz w:val="23"/>
          <w:szCs w:val="23"/>
        </w:rPr>
        <w:t xml:space="preserve">. </w:t>
      </w:r>
      <w:r w:rsidR="007D714F">
        <w:rPr>
          <w:rFonts w:ascii="Times New Roman" w:hAnsi="Times New Roman"/>
          <w:sz w:val="23"/>
          <w:szCs w:val="23"/>
          <w:lang w:val="sr-Cyrl-RS"/>
        </w:rPr>
        <w:t>годину</w:t>
      </w:r>
      <w:r w:rsidRPr="00001865">
        <w:rPr>
          <w:rFonts w:ascii="Times New Roman" w:hAnsi="Times New Roman"/>
          <w:sz w:val="23"/>
          <w:szCs w:val="23"/>
        </w:rPr>
        <w:t xml:space="preserve"> који доставља Народној скупштини на разматрање и усвајање.</w:t>
      </w:r>
    </w:p>
    <w:p w:rsidR="00C405B8" w:rsidRPr="00001865" w:rsidRDefault="00C405B8" w:rsidP="00001865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001865">
        <w:rPr>
          <w:rFonts w:ascii="Times New Roman" w:hAnsi="Times New Roman"/>
          <w:sz w:val="23"/>
          <w:szCs w:val="23"/>
          <w:lang w:val="sr-Cyrl-RS"/>
        </w:rPr>
        <w:t>За представника предлагача на седници Народне скупштине одређен је Верољуб Арсић, председник Одбора.</w:t>
      </w:r>
    </w:p>
    <w:p w:rsidR="00C405B8" w:rsidRPr="00AE6B1E" w:rsidRDefault="00C405B8" w:rsidP="00C405B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</w:p>
    <w:p w:rsidR="004D202A" w:rsidRPr="007D714F" w:rsidRDefault="00072A09" w:rsidP="007D714F">
      <w:pPr>
        <w:spacing w:after="240"/>
        <w:jc w:val="center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</w:p>
    <w:p w:rsidR="004D202A" w:rsidRPr="00833BCA" w:rsidRDefault="004D202A" w:rsidP="004D202A">
      <w:pPr>
        <w:widowControl w:val="0"/>
        <w:tabs>
          <w:tab w:val="left" w:pos="149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ДРУГИ </w:t>
      </w:r>
      <w:r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ЗАЈЕДНИЧКИ ЈЕДИНСТВЕНИ ПРЕТРЕС О ТАЧКАМА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3</w:t>
      </w:r>
      <w:r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.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-5.</w:t>
      </w:r>
    </w:p>
    <w:p w:rsidR="004D202A" w:rsidRPr="004D202A" w:rsidRDefault="004D202A" w:rsidP="004D202A">
      <w:pPr>
        <w:spacing w:after="120"/>
        <w:jc w:val="both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>3.</w:t>
      </w:r>
      <w:r w:rsidR="00072A09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>Давање сагласности на Финансијски план Комисије за контролу државне помоћи за 2025. годину усклађеног са Законом о буџету Републике Србије за 2025. годину</w:t>
      </w:r>
    </w:p>
    <w:p w:rsidR="004D202A" w:rsidRPr="004D202A" w:rsidRDefault="004D202A" w:rsidP="004D202A">
      <w:pPr>
        <w:spacing w:after="120"/>
        <w:jc w:val="both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>4. Давање сагласности на Прву измену Финансијског плана Комисије за контролу државне помоћи за 2025. годину</w:t>
      </w:r>
    </w:p>
    <w:p w:rsidR="004D202A" w:rsidRDefault="004D202A" w:rsidP="007D714F">
      <w:pPr>
        <w:spacing w:after="240"/>
        <w:jc w:val="both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>5. Давање сагласности на Другу измену Финансијског плана Комисије за ко</w:t>
      </w:r>
      <w:r w:rsidR="00072A09">
        <w:rPr>
          <w:rFonts w:ascii="Times New Roman" w:hAnsi="Times New Roman" w:cs="Times New Roman"/>
          <w:b/>
          <w:sz w:val="23"/>
          <w:szCs w:val="23"/>
          <w:lang w:val="sr-Cyrl-RS"/>
        </w:rPr>
        <w:t>нтролу државне помоћи за 2025. г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>одину</w:t>
      </w:r>
    </w:p>
    <w:p w:rsidR="00C405B8" w:rsidRPr="00001865" w:rsidRDefault="00C405B8" w:rsidP="007D714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001865">
        <w:rPr>
          <w:rFonts w:ascii="Times New Roman" w:hAnsi="Times New Roman"/>
          <w:sz w:val="23"/>
          <w:szCs w:val="23"/>
          <w:lang w:val="sr-Cyrl-RS"/>
        </w:rPr>
        <w:t>Председник Одбора подсетио је чланове Одбора да је чланом 19. ст. 1. и  2. Закона о контр</w:t>
      </w:r>
      <w:r w:rsidR="000E2731" w:rsidRPr="00001865">
        <w:rPr>
          <w:rFonts w:ascii="Times New Roman" w:hAnsi="Times New Roman"/>
          <w:sz w:val="23"/>
          <w:szCs w:val="23"/>
          <w:lang w:val="sr-Cyrl-RS"/>
        </w:rPr>
        <w:t xml:space="preserve">оли државне помоћи  прописано </w:t>
      </w:r>
      <w:r w:rsidRPr="00001865">
        <w:rPr>
          <w:rFonts w:ascii="Times New Roman" w:hAnsi="Times New Roman"/>
          <w:sz w:val="23"/>
          <w:szCs w:val="23"/>
          <w:lang w:val="sr-Cyrl-RS"/>
        </w:rPr>
        <w:t xml:space="preserve"> да се средства за рад Комисије за контролу државне помоћи обезбеђују у буџету Републике Србије, у оквиру посебног буџетског раздела и из других извора, као и да Савет Комисије утврђује предлог финансијског плана Комисије и доставља га одбору Народне скупштине надлежном за послове финансија на сагласност. Одбор за финансије, републички буџет и контролу трошења јавних средстава на 15. седници одржаној 5. новембра 2024. године, дао сагласност на Финансијски план Комисије за контролу државне помоћи за 2025. годину. У међувремену, Комисија је Одбору поднела три измене Финансијског плана за 2025. годину ради добијања сагласности. </w:t>
      </w:r>
    </w:p>
    <w:p w:rsidR="000E2731" w:rsidRPr="00001865" w:rsidRDefault="00C405B8" w:rsidP="007D714F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  <w:r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Драгица Јорговић, 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председник Комисије за контролу државне помоћи</w:t>
      </w:r>
      <w:r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>, образложила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је</w:t>
      </w:r>
      <w:r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Финансијски план Комисије за контролу државне помоћи за 2025. годину усклађеног са Законом о буџету Републике Србије за 2025. годину, Прву измену Финансијског плана 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lastRenderedPageBreak/>
        <w:t>Комисије за контролу државне помоћи за 2025. годину и Другу измену Финансијског плана Комисије за ко</w:t>
      </w:r>
      <w:r w:rsidR="0011063F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нтролу државне помоћи за 2025. г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одину.</w:t>
      </w:r>
    </w:p>
    <w:p w:rsidR="0011063F" w:rsidRPr="00001865" w:rsidRDefault="00001865" w:rsidP="007D714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Председник Ко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мис</w:t>
      </w:r>
      <w:r>
        <w:rPr>
          <w:rFonts w:ascii="Times New Roman" w:hAnsi="Times New Roman"/>
          <w:sz w:val="23"/>
          <w:szCs w:val="23"/>
          <w:lang w:val="sr-Cyrl-RS"/>
        </w:rPr>
        <w:t xml:space="preserve">ије истакла </w:t>
      </w:r>
      <w:r w:rsidR="007D714F">
        <w:rPr>
          <w:rFonts w:ascii="Times New Roman" w:hAnsi="Times New Roman"/>
          <w:sz w:val="23"/>
          <w:szCs w:val="23"/>
          <w:lang w:val="sr-Cyrl-RS"/>
        </w:rPr>
        <w:t>је</w:t>
      </w:r>
      <w:r w:rsidR="007D714F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да је усвајањем З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акона о буџету Републике Србије за 2025.</w:t>
      </w:r>
      <w:r>
        <w:rPr>
          <w:rFonts w:ascii="Times New Roman" w:hAnsi="Times New Roman"/>
          <w:sz w:val="23"/>
          <w:szCs w:val="23"/>
          <w:lang w:val="sr-Cyrl-RS"/>
        </w:rPr>
        <w:t xml:space="preserve"> годи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ну дошло до одступања од </w:t>
      </w:r>
      <w:r>
        <w:rPr>
          <w:rFonts w:ascii="Times New Roman" w:hAnsi="Times New Roman"/>
          <w:sz w:val="23"/>
          <w:szCs w:val="23"/>
          <w:lang w:val="sr-Cyrl-RS"/>
        </w:rPr>
        <w:t xml:space="preserve">усвојеног 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Предлога финансијског плана Комисије за 2025.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годину односно умањена су средства</w:t>
      </w:r>
      <w:r>
        <w:rPr>
          <w:rFonts w:ascii="Times New Roman" w:hAnsi="Times New Roman"/>
          <w:sz w:val="23"/>
          <w:szCs w:val="23"/>
          <w:lang w:val="sr-Cyrl-RS"/>
        </w:rPr>
        <w:t xml:space="preserve"> за рад 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Комисије.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Имајући у виду наведено,</w:t>
      </w:r>
      <w:r>
        <w:rPr>
          <w:rFonts w:ascii="Times New Roman" w:hAnsi="Times New Roman"/>
          <w:sz w:val="23"/>
          <w:szCs w:val="23"/>
          <w:lang w:val="sr-Cyrl-RS"/>
        </w:rPr>
        <w:t xml:space="preserve"> до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нета је одлука о усклађивању Финансијск</w:t>
      </w:r>
      <w:r w:rsidR="00D36C21">
        <w:rPr>
          <w:rFonts w:ascii="Times New Roman" w:hAnsi="Times New Roman"/>
          <w:sz w:val="23"/>
          <w:szCs w:val="23"/>
          <w:lang w:val="sr-Cyrl-RS"/>
        </w:rPr>
        <w:t>ог плана Комисије за контролу д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ржавне помоћи за 2025.годину са усвоје</w:t>
      </w:r>
      <w:r>
        <w:rPr>
          <w:rFonts w:ascii="Times New Roman" w:hAnsi="Times New Roman"/>
          <w:sz w:val="23"/>
          <w:szCs w:val="23"/>
          <w:lang w:val="sr-Cyrl-RS"/>
        </w:rPr>
        <w:t>ним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Законом о буџету Републике Србије за 2025.годину.</w:t>
      </w:r>
    </w:p>
    <w:p w:rsidR="00D35B78" w:rsidRDefault="00001865" w:rsidP="007D714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Прва изме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на Финансијског пл</w:t>
      </w:r>
      <w:r>
        <w:rPr>
          <w:rFonts w:ascii="Times New Roman" w:hAnsi="Times New Roman"/>
          <w:sz w:val="23"/>
          <w:szCs w:val="23"/>
          <w:lang w:val="sr-Cyrl-RS"/>
        </w:rPr>
        <w:t>а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на за 2025.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годину односи се на захтев Министарства</w:t>
      </w:r>
      <w:r>
        <w:rPr>
          <w:rFonts w:ascii="Times New Roman" w:hAnsi="Times New Roman"/>
          <w:sz w:val="23"/>
          <w:szCs w:val="23"/>
          <w:lang w:val="sr-Cyrl-RS"/>
        </w:rPr>
        <w:t xml:space="preserve"> финансија за достављање предло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га уштеде у буџету и у складу са тим Комисија је умањила буџет за 4 %. Такође,</w:t>
      </w:r>
      <w:r>
        <w:rPr>
          <w:rFonts w:ascii="Times New Roman" w:hAnsi="Times New Roman"/>
          <w:sz w:val="23"/>
          <w:szCs w:val="23"/>
          <w:lang w:val="sr-Cyrl-RS"/>
        </w:rPr>
        <w:t xml:space="preserve"> овом изменом су обезбеђена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недостајућа средства за исплату накнаде </w:t>
      </w:r>
      <w:r w:rsidRPr="00001865">
        <w:rPr>
          <w:rFonts w:ascii="Times New Roman" w:hAnsi="Times New Roman"/>
          <w:sz w:val="23"/>
          <w:szCs w:val="23"/>
          <w:lang w:val="sr-Cyrl-RS"/>
        </w:rPr>
        <w:t xml:space="preserve">штете </w:t>
      </w:r>
      <w:r>
        <w:rPr>
          <w:rFonts w:ascii="Times New Roman" w:hAnsi="Times New Roman"/>
          <w:sz w:val="23"/>
          <w:szCs w:val="23"/>
          <w:lang w:val="sr-Cyrl-RS"/>
        </w:rPr>
        <w:t>за неи</w:t>
      </w:r>
      <w:r w:rsidR="00D36C21">
        <w:rPr>
          <w:rFonts w:ascii="Times New Roman" w:hAnsi="Times New Roman"/>
          <w:sz w:val="23"/>
          <w:szCs w:val="23"/>
          <w:lang w:val="sr-Cyrl-RS"/>
        </w:rPr>
        <w:t>скоришћени годишњи одмор члану С</w:t>
      </w:r>
      <w:r>
        <w:rPr>
          <w:rFonts w:ascii="Times New Roman" w:hAnsi="Times New Roman"/>
          <w:sz w:val="23"/>
          <w:szCs w:val="23"/>
          <w:lang w:val="sr-Cyrl-RS"/>
        </w:rPr>
        <w:t>авета којем је истакао мандат.</w:t>
      </w:r>
    </w:p>
    <w:p w:rsidR="00D35B78" w:rsidRPr="00D35B78" w:rsidRDefault="00001865" w:rsidP="007D714F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Друга Измена финансијског плана Комисије за 202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5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. годину 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односи 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се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на захте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в 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М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инистар</w:t>
      </w:r>
      <w:r w:rsidR="00D36C21">
        <w:rPr>
          <w:rFonts w:ascii="Times New Roman" w:hAnsi="Times New Roman"/>
          <w:color w:val="000000" w:themeColor="text1"/>
          <w:sz w:val="23"/>
          <w:szCs w:val="23"/>
          <w:lang w:val="sr-Cyrl-RS"/>
        </w:rPr>
        <w:t>с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тва финансија о уштеди у буџету.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Такође, изменом је обухваће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на и прерасподел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а средства ради обезбеђивања недостајућих средства за закуп пословног простора.</w:t>
      </w:r>
    </w:p>
    <w:p w:rsidR="00D35B78" w:rsidRPr="007D714F" w:rsidRDefault="00C405B8" w:rsidP="007D714F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У дискусији су учествовали: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Мирослав А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лексић,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Пеђа Митровић,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Верољуб Арсић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,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Душан Никезић, 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Никола Радосављевић, Светлана Милијић и 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Бранко Павловић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,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</w:rPr>
        <w:t xml:space="preserve"> чија су излагања тонски снимана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</w:p>
    <w:p w:rsidR="004D202A" w:rsidRDefault="00C405B8" w:rsidP="007D714F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001865">
        <w:rPr>
          <w:rFonts w:ascii="Times New Roman" w:hAnsi="Times New Roman"/>
          <w:color w:val="FF0000"/>
          <w:sz w:val="23"/>
          <w:szCs w:val="23"/>
          <w:lang w:val="sr-Cyrl-RS"/>
        </w:rPr>
        <w:tab/>
      </w:r>
      <w:r w:rsidRPr="00D35B78">
        <w:rPr>
          <w:rFonts w:ascii="Times New Roman" w:hAnsi="Times New Roman"/>
          <w:sz w:val="23"/>
          <w:szCs w:val="23"/>
          <w:lang w:val="sr-Cyrl-RS"/>
        </w:rPr>
        <w:t>Након завршетка дискусије, приступило се гласању по тачкама 3</w:t>
      </w:r>
      <w:r w:rsidR="00D35B78">
        <w:rPr>
          <w:rFonts w:ascii="Times New Roman" w:hAnsi="Times New Roman"/>
          <w:sz w:val="23"/>
          <w:szCs w:val="23"/>
          <w:lang w:val="sr-Cyrl-RS"/>
        </w:rPr>
        <w:t>.</w:t>
      </w:r>
      <w:r w:rsidRPr="00D35B78">
        <w:rPr>
          <w:rFonts w:ascii="Times New Roman" w:hAnsi="Times New Roman"/>
          <w:sz w:val="23"/>
          <w:szCs w:val="23"/>
          <w:lang w:val="sr-Cyrl-RS"/>
        </w:rPr>
        <w:t xml:space="preserve"> до</w:t>
      </w:r>
      <w:r w:rsidR="00D35B78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D35B78">
        <w:rPr>
          <w:rFonts w:ascii="Times New Roman" w:hAnsi="Times New Roman"/>
          <w:sz w:val="23"/>
          <w:szCs w:val="23"/>
          <w:lang w:val="sr-Cyrl-RS"/>
        </w:rPr>
        <w:t>5.</w:t>
      </w:r>
      <w:r w:rsidRPr="00D35B78">
        <w:rPr>
          <w:rFonts w:ascii="Times New Roman" w:hAnsi="Times New Roman"/>
          <w:b/>
          <w:sz w:val="23"/>
          <w:szCs w:val="23"/>
          <w:lang w:val="sr-Cyrl-RS"/>
        </w:rPr>
        <w:t xml:space="preserve"> </w:t>
      </w:r>
      <w:r w:rsidRPr="00D35B78">
        <w:rPr>
          <w:rFonts w:ascii="Times New Roman" w:hAnsi="Times New Roman"/>
          <w:sz w:val="23"/>
          <w:szCs w:val="23"/>
          <w:lang w:val="sr-Cyrl-RS"/>
        </w:rPr>
        <w:t>дневног реда појединачно.</w:t>
      </w:r>
    </w:p>
    <w:p w:rsidR="007D714F" w:rsidRPr="007D714F" w:rsidRDefault="007D714F" w:rsidP="007D714F">
      <w:pPr>
        <w:pStyle w:val="NoSpacing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r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</w:t>
      </w:r>
    </w:p>
    <w:p w:rsidR="00C405B8" w:rsidRPr="00C405B8" w:rsidRDefault="00C405B8" w:rsidP="00C405B8">
      <w:pPr>
        <w:spacing w:after="240"/>
        <w:jc w:val="center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</w:p>
    <w:p w:rsidR="00EF292A" w:rsidRDefault="00EF292A" w:rsidP="00EF292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3. тачка</w:t>
      </w:r>
    </w:p>
    <w:p w:rsidR="00BE29C4" w:rsidRPr="00833BCA" w:rsidRDefault="00BE29C4" w:rsidP="00EF292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</w:p>
    <w:p w:rsidR="00BE29C4" w:rsidRPr="00BE29C4" w:rsidRDefault="00BE29C4" w:rsidP="007D714F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sz w:val="23"/>
          <w:szCs w:val="23"/>
          <w:lang w:val="sr-Cyrl-RS"/>
        </w:rPr>
        <w:t>Одбор је, у складу са чланом 19.</w:t>
      </w:r>
      <w:r w:rsidR="007D714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sz w:val="23"/>
          <w:szCs w:val="23"/>
          <w:lang w:val="sr-Cyrl-RS"/>
        </w:rPr>
        <w:t>став 2. Закона о контроли државне помоћи већином гласова (1</w:t>
      </w:r>
      <w:r>
        <w:rPr>
          <w:rFonts w:ascii="Times New Roman" w:hAnsi="Times New Roman" w:cs="Times New Roman"/>
          <w:sz w:val="23"/>
          <w:szCs w:val="23"/>
          <w:lang w:val="sr-Cyrl-RS"/>
        </w:rPr>
        <w:t>1 гласова за, два против</w:t>
      </w:r>
      <w:r w:rsidRPr="00AE6B1E">
        <w:rPr>
          <w:rFonts w:ascii="Times New Roman" w:hAnsi="Times New Roman" w:cs="Times New Roman"/>
          <w:sz w:val="23"/>
          <w:szCs w:val="23"/>
          <w:lang w:val="sr-Cyrl-RS"/>
        </w:rPr>
        <w:t>), донео одлуку да да сагласност на Предлог Финансијског плана Комисије за контролу државне помоћи за 2025.</w:t>
      </w:r>
      <w:r>
        <w:rPr>
          <w:rFonts w:ascii="Times New Roman" w:hAnsi="Times New Roman" w:cs="Times New Roman"/>
          <w:sz w:val="23"/>
          <w:szCs w:val="23"/>
          <w:lang w:val="sr-Cyrl-RS"/>
        </w:rPr>
        <w:t>годину  усклађеног са Законо</w:t>
      </w:r>
      <w:r w:rsidR="00DB0D2F">
        <w:rPr>
          <w:rFonts w:ascii="Times New Roman" w:hAnsi="Times New Roman" w:cs="Times New Roman"/>
          <w:sz w:val="23"/>
          <w:szCs w:val="23"/>
          <w:lang w:val="sr-Cyrl-RS"/>
        </w:rPr>
        <w:t>м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 о буџету за 2025.годину.</w:t>
      </w:r>
    </w:p>
    <w:p w:rsidR="00EF292A" w:rsidRDefault="00EF292A" w:rsidP="00EF292A">
      <w:pPr>
        <w:spacing w:after="240" w:line="257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4. тачка</w:t>
      </w:r>
    </w:p>
    <w:p w:rsidR="00C405B8" w:rsidRPr="00D17C91" w:rsidRDefault="00BE29C4" w:rsidP="007D714F">
      <w:pPr>
        <w:spacing w:after="24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Одбор је, у складу са чланом 19.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став 2. Закона о контроли државне помоћи већином гласова (11 гласова за, два против)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, донео одлуку да да сагласност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на Одлуку о Првој измени Финансијског плана Комисије за контролу државне помоћи за 2025. годину број 401-00-000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51/2024-01/13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од 31.марта 2025.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године, коју је Савет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Комисије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за контролу државне помоћи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донео у складу са З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аконом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о буџету 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Р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епублике Србије за 2025.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г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одину.</w:t>
      </w:r>
    </w:p>
    <w:p w:rsidR="00EF292A" w:rsidRDefault="00EF292A" w:rsidP="00EF292A">
      <w:pPr>
        <w:spacing w:after="240" w:line="257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5. тачка</w:t>
      </w:r>
    </w:p>
    <w:p w:rsidR="00D17C91" w:rsidRPr="00D17C91" w:rsidRDefault="00D17C91" w:rsidP="007D714F">
      <w:pPr>
        <w:spacing w:after="24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Одбор је, у складу са чланом 19.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став 2. Закона о контроли државне помоћи већином гласова (11 гласова за, два против)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, донео одлуку да да сагласност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на Одлуку о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Другој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измени Финансијског плана Комисије за контролу државне помоћи за 2025. годину број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400-2162/24-5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од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6.јуна</w:t>
      </w:r>
      <w:r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2025. године, коју је Савет Комисије за контролу државне помоћи донео у складу са Законом о буџету Републике Србије за 2025. годину.</w:t>
      </w:r>
    </w:p>
    <w:p w:rsidR="00D17C91" w:rsidRPr="00C405B8" w:rsidRDefault="00D17C91" w:rsidP="00D17C91">
      <w:pPr>
        <w:spacing w:after="240"/>
        <w:jc w:val="center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</w:p>
    <w:p w:rsidR="00C83FBD" w:rsidRPr="00D17C91" w:rsidRDefault="00D17C91" w:rsidP="00D17C91">
      <w:pPr>
        <w:spacing w:after="120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 w:rsidRPr="00D17C91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6.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Давање сагласности на Правилник о изменама и допунама Правилника о унутрашњем уређењу и систематизацији радних места у стручним службама Фискалног савета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</w:p>
    <w:p w:rsidR="00EF292A" w:rsidRDefault="00EF292A" w:rsidP="00EF292A">
      <w:pPr>
        <w:pStyle w:val="NoSpacing"/>
        <w:spacing w:after="120"/>
        <w:jc w:val="both"/>
        <w:rPr>
          <w:rFonts w:ascii="Times New Roman" w:hAnsi="Times New Roman"/>
          <w:color w:val="FF0000"/>
          <w:sz w:val="23"/>
          <w:szCs w:val="23"/>
          <w:lang w:val="sr-Cyrl-RS"/>
        </w:rPr>
      </w:pPr>
    </w:p>
    <w:p w:rsidR="00D17C91" w:rsidRPr="00DB0D2F" w:rsidRDefault="00D17C91" w:rsidP="00D22D53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D17C91">
        <w:rPr>
          <w:rFonts w:ascii="Times New Roman" w:hAnsi="Times New Roman"/>
          <w:color w:val="000000" w:themeColor="text1"/>
          <w:sz w:val="23"/>
          <w:szCs w:val="23"/>
          <w:lang w:val="sr-Cyrl-RS"/>
        </w:rPr>
        <w:lastRenderedPageBreak/>
        <w:t xml:space="preserve">Председник Одбора Верољуб Арсић подсетио је чланове Одбора </w:t>
      </w:r>
      <w:r w:rsidRPr="00D17C91">
        <w:rPr>
          <w:rFonts w:ascii="Times New Roman" w:hAnsi="Times New Roman"/>
          <w:sz w:val="23"/>
          <w:szCs w:val="23"/>
          <w:lang w:val="sr-Cyrl-RS"/>
        </w:rPr>
        <w:t>да је чланом 92к став 3.Закона о буџетском систему прописано да се начин обављања послова, организациона структура служби и систематизација радних места ближе уређује актом Фискалног савета, уз претходну сагласност надлежног одбора Народне скупштине. Фискални савет је дана 7. фебруара 2025. године поднео Одбору за финансије, републички буџет и контролу трошења јавних средстава Правилник о изменама и допунама правилника о унутрашњем уређењу и систематизацији радних места у стручним службама Фискалног савета,  ради разматрања и давања претходне сагласности, с тим да овај правилник ступи на снагу по добијању сагласности од надлежног одбора Народне скупштине и објављивања.</w:t>
      </w:r>
    </w:p>
    <w:p w:rsidR="00D22D53" w:rsidRDefault="00EF292A" w:rsidP="00D22D53">
      <w:pPr>
        <w:pStyle w:val="NoSpacing"/>
        <w:spacing w:after="120"/>
        <w:ind w:firstLine="720"/>
        <w:jc w:val="both"/>
        <w:rPr>
          <w:rFonts w:ascii="Times New Roman" w:hAnsi="Times New Roman"/>
          <w:bCs/>
          <w:sz w:val="23"/>
          <w:szCs w:val="23"/>
          <w:lang w:val="sr-Cyrl-RS"/>
        </w:rPr>
      </w:pPr>
      <w:r w:rsidRPr="002F2031">
        <w:rPr>
          <w:rFonts w:ascii="Times New Roman" w:hAnsi="Times New Roman"/>
          <w:sz w:val="23"/>
          <w:szCs w:val="23"/>
          <w:lang w:val="sr-Cyrl-RS"/>
        </w:rPr>
        <w:t>Благоје Пауновић, председник Фискалног савета, образложио</w:t>
      </w:r>
      <w:r w:rsidR="002F2031" w:rsidRPr="002F2031">
        <w:rPr>
          <w:rFonts w:ascii="Times New Roman" w:hAnsi="Times New Roman"/>
          <w:sz w:val="23"/>
          <w:szCs w:val="23"/>
          <w:lang w:val="sr-Cyrl-RS"/>
        </w:rPr>
        <w:t xml:space="preserve"> је разлоге за давање сагласности на предложени измене и допуне</w:t>
      </w:r>
      <w:r w:rsidR="002F2031" w:rsidRPr="002F2031">
        <w:rPr>
          <w:rFonts w:ascii="Times New Roman" w:hAnsi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Правилника о унутрашњем уређењу и систематизацији радних места у стручним службама Фискалног савета</w:t>
      </w:r>
      <w:r w:rsid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.</w:t>
      </w:r>
      <w:r w:rsidR="002F2031" w:rsidRP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Предметном изменом правилника систематизује се по једно радно место у звању вишег саветника и саветника 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>и на тај начин се омогућава боље управљање кадровима.</w:t>
      </w:r>
      <w:r w:rsidR="00D22D53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Такође, предложеним изменама врши </w:t>
      </w:r>
      <w:r w:rsidR="00D22D53">
        <w:rPr>
          <w:rFonts w:ascii="Times New Roman" w:hAnsi="Times New Roman"/>
          <w:bCs/>
          <w:sz w:val="23"/>
          <w:szCs w:val="23"/>
          <w:lang w:val="sr-Cyrl-RS"/>
        </w:rPr>
        <w:t>се</w:t>
      </w:r>
      <w:r w:rsidR="00D22D53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>и усклађивање Обрасца компетенција за сва радна места у складу са Уредбом о одређивању компентенција за рад државних службеника</w:t>
      </w:r>
      <w:r w:rsidR="00D22D53">
        <w:rPr>
          <w:rFonts w:ascii="Times New Roman" w:hAnsi="Times New Roman"/>
          <w:bCs/>
          <w:sz w:val="23"/>
          <w:szCs w:val="23"/>
          <w:lang w:val="sr-Cyrl-RS"/>
        </w:rPr>
        <w:t>.</w:t>
      </w:r>
    </w:p>
    <w:p w:rsidR="00EF292A" w:rsidRPr="00D22D53" w:rsidRDefault="00EF292A" w:rsidP="00D22D53">
      <w:pPr>
        <w:pStyle w:val="NoSpacing"/>
        <w:spacing w:after="120"/>
        <w:ind w:firstLine="720"/>
        <w:jc w:val="both"/>
        <w:rPr>
          <w:rFonts w:ascii="Times New Roman" w:hAnsi="Times New Roman"/>
          <w:bCs/>
          <w:sz w:val="23"/>
          <w:szCs w:val="23"/>
          <w:lang w:val="sr-Cyrl-RS"/>
        </w:rPr>
      </w:pPr>
      <w:r w:rsidRPr="00833BCA"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>Дискусије по овој тачки дневног реда није било.</w:t>
      </w:r>
      <w:r w:rsidRPr="00833BCA">
        <w:rPr>
          <w:rFonts w:ascii="Times New Roman" w:hAnsi="Times New Roman"/>
          <w:sz w:val="23"/>
          <w:szCs w:val="23"/>
          <w:lang w:val="sr-Cyrl-RS"/>
        </w:rPr>
        <w:tab/>
      </w:r>
    </w:p>
    <w:p w:rsidR="00DB0D2F" w:rsidRPr="00DB0D2F" w:rsidRDefault="005048FA" w:rsidP="00D22D53">
      <w:pPr>
        <w:tabs>
          <w:tab w:val="center" w:pos="-142"/>
        </w:tabs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>Одбор је, у складу са чланом 92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>к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став 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>3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. Закона о буџетском систему, већином гласова (11 гласова за, 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>двоје није искористило право гласа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) донео одлуку да да сагласност 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>на Правилник о изменама и допунама Правилника о унутрашњем уређењу и систематизацији радних места у</w:t>
      </w:r>
      <w:r w:rsidR="00D22D5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>стручним службама Фискалног савета</w:t>
      </w:r>
      <w:r w:rsidRPr="00DB0D2F">
        <w:rPr>
          <w:rFonts w:ascii="Times New Roman" w:hAnsi="Times New Roman" w:cs="Times New Roman"/>
          <w:sz w:val="23"/>
          <w:szCs w:val="23"/>
        </w:rPr>
        <w:t xml:space="preserve"> који је поднео Фискални савет (број:</w:t>
      </w:r>
      <w:r w:rsidRPr="00DB0D2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>02-217/25 од 7.</w:t>
      </w:r>
      <w:r w:rsidR="00D22D5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>фебруара 2025.године</w:t>
      </w:r>
      <w:r w:rsidRPr="00DB0D2F">
        <w:rPr>
          <w:rFonts w:ascii="Times New Roman" w:hAnsi="Times New Roman" w:cs="Times New Roman"/>
          <w:sz w:val="23"/>
          <w:szCs w:val="23"/>
        </w:rPr>
        <w:t>).</w:t>
      </w:r>
    </w:p>
    <w:p w:rsidR="00AE6B1E" w:rsidRPr="00833BCA" w:rsidRDefault="007570CB" w:rsidP="00AE6B1E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Седница је завршена у </w:t>
      </w:r>
      <w:r w:rsidR="00D17C91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RS" w:eastAsia="sr-Cyrl-CS"/>
        </w:rPr>
        <w:t>12</w:t>
      </w:r>
      <w:r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Latn-RS" w:eastAsia="sr-Cyrl-CS"/>
        </w:rPr>
        <w:t>,</w:t>
      </w:r>
      <w:r w:rsidR="00D17C91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RS" w:eastAsia="sr-Cyrl-CS"/>
        </w:rPr>
        <w:t>45</w:t>
      </w:r>
      <w:r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часова.</w:t>
      </w:r>
    </w:p>
    <w:p w:rsidR="007570CB" w:rsidRPr="00833BCA" w:rsidRDefault="007570CB" w:rsidP="00AE6B1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Седница је тонски снимана.</w:t>
      </w:r>
    </w:p>
    <w:p w:rsidR="007570CB" w:rsidRPr="00833BCA" w:rsidRDefault="007570CB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833BCA">
        <w:rPr>
          <w:rFonts w:ascii="Times New Roman" w:hAnsi="Times New Roman" w:cs="Times New Roman"/>
          <w:sz w:val="23"/>
          <w:szCs w:val="23"/>
        </w:rPr>
        <w:tab/>
      </w:r>
    </w:p>
    <w:p w:rsidR="00AE6B1E" w:rsidRPr="00833BCA" w:rsidRDefault="00AE6B1E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7570CB" w:rsidRPr="00833BCA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СЕКРЕТАР                                                           </w:t>
      </w: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  </w:t>
      </w: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</w:t>
      </w:r>
      <w:r w:rsidR="00D22D53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bookmarkStart w:id="0" w:name="_GoBack"/>
      <w:bookmarkEnd w:id="0"/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ПРЕДСЕДНИК </w:t>
      </w:r>
    </w:p>
    <w:p w:rsidR="007570CB" w:rsidRPr="00833BCA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</w:t>
      </w: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Тијана Игњатовић                                                                                       Верољуб Арсић</w:t>
      </w:r>
    </w:p>
    <w:p w:rsidR="007570CB" w:rsidRPr="00833BCA" w:rsidRDefault="007570CB" w:rsidP="007570CB">
      <w:pPr>
        <w:tabs>
          <w:tab w:val="center" w:pos="6732"/>
        </w:tabs>
        <w:jc w:val="center"/>
        <w:rPr>
          <w:rFonts w:ascii="Times New Roman" w:hAnsi="Times New Roman" w:cs="Times New Roman"/>
          <w:sz w:val="23"/>
          <w:szCs w:val="23"/>
        </w:rPr>
      </w:pPr>
    </w:p>
    <w:p w:rsidR="007570CB" w:rsidRPr="00833BCA" w:rsidRDefault="007570CB" w:rsidP="007570CB">
      <w:pPr>
        <w:rPr>
          <w:rFonts w:ascii="Times New Roman" w:hAnsi="Times New Roman" w:cs="Times New Roman"/>
          <w:sz w:val="23"/>
          <w:szCs w:val="23"/>
        </w:rPr>
      </w:pPr>
    </w:p>
    <w:p w:rsidR="00F63741" w:rsidRPr="00833BCA" w:rsidRDefault="00F63741">
      <w:pPr>
        <w:rPr>
          <w:rFonts w:ascii="Times New Roman" w:hAnsi="Times New Roman" w:cs="Times New Roman"/>
          <w:sz w:val="23"/>
          <w:szCs w:val="23"/>
          <w:lang w:val="sr-Cyrl-RS"/>
        </w:rPr>
      </w:pPr>
    </w:p>
    <w:sectPr w:rsidR="00F63741" w:rsidRPr="00833BCA" w:rsidSect="00D22D53">
      <w:headerReference w:type="default" r:id="rId8"/>
      <w:footerReference w:type="default" r:id="rId9"/>
      <w:pgSz w:w="11907" w:h="16840" w:code="9"/>
      <w:pgMar w:top="851" w:right="141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CAC" w:rsidRDefault="00C77CAC">
      <w:pPr>
        <w:spacing w:after="0" w:line="240" w:lineRule="auto"/>
      </w:pPr>
      <w:r>
        <w:separator/>
      </w:r>
    </w:p>
  </w:endnote>
  <w:endnote w:type="continuationSeparator" w:id="0">
    <w:p w:rsidR="00C77CAC" w:rsidRDefault="00C7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460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D53" w:rsidRDefault="00D22D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3990" w:rsidRDefault="00D22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CAC" w:rsidRDefault="00C77CAC">
      <w:pPr>
        <w:spacing w:after="0" w:line="240" w:lineRule="auto"/>
      </w:pPr>
      <w:r>
        <w:separator/>
      </w:r>
    </w:p>
  </w:footnote>
  <w:footnote w:type="continuationSeparator" w:id="0">
    <w:p w:rsidR="00C77CAC" w:rsidRDefault="00C7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89" w:rsidRDefault="00286D89">
    <w:pPr>
      <w:pStyle w:val="Header"/>
    </w:pPr>
  </w:p>
  <w:p w:rsidR="00286D89" w:rsidRDefault="00286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678"/>
    <w:multiLevelType w:val="hybridMultilevel"/>
    <w:tmpl w:val="CBC837A8"/>
    <w:lvl w:ilvl="0" w:tplc="52C84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E70B50"/>
    <w:multiLevelType w:val="hybridMultilevel"/>
    <w:tmpl w:val="FDC4F7FA"/>
    <w:lvl w:ilvl="0" w:tplc="00A8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CB"/>
    <w:rsid w:val="00001865"/>
    <w:rsid w:val="00072A09"/>
    <w:rsid w:val="0009503C"/>
    <w:rsid w:val="000E2731"/>
    <w:rsid w:val="0011063F"/>
    <w:rsid w:val="001504E6"/>
    <w:rsid w:val="001546A0"/>
    <w:rsid w:val="001E4338"/>
    <w:rsid w:val="001E4712"/>
    <w:rsid w:val="00204204"/>
    <w:rsid w:val="002325F8"/>
    <w:rsid w:val="002822EA"/>
    <w:rsid w:val="00286D89"/>
    <w:rsid w:val="002967EF"/>
    <w:rsid w:val="002B0280"/>
    <w:rsid w:val="002D2EF2"/>
    <w:rsid w:val="002D4F18"/>
    <w:rsid w:val="002F2031"/>
    <w:rsid w:val="0031130E"/>
    <w:rsid w:val="00324479"/>
    <w:rsid w:val="00332BF3"/>
    <w:rsid w:val="003407A0"/>
    <w:rsid w:val="00376738"/>
    <w:rsid w:val="00376E6A"/>
    <w:rsid w:val="00396816"/>
    <w:rsid w:val="003C58DC"/>
    <w:rsid w:val="003F4BDA"/>
    <w:rsid w:val="004055EB"/>
    <w:rsid w:val="00440DA6"/>
    <w:rsid w:val="00494B58"/>
    <w:rsid w:val="004A6720"/>
    <w:rsid w:val="004C3620"/>
    <w:rsid w:val="004D202A"/>
    <w:rsid w:val="004F2442"/>
    <w:rsid w:val="005048FA"/>
    <w:rsid w:val="005134AD"/>
    <w:rsid w:val="0051653E"/>
    <w:rsid w:val="00521437"/>
    <w:rsid w:val="005257E3"/>
    <w:rsid w:val="00553A1C"/>
    <w:rsid w:val="0056679E"/>
    <w:rsid w:val="00587C53"/>
    <w:rsid w:val="005A6899"/>
    <w:rsid w:val="005B2EA3"/>
    <w:rsid w:val="005D1DF1"/>
    <w:rsid w:val="005D25B6"/>
    <w:rsid w:val="006719BA"/>
    <w:rsid w:val="00685FCA"/>
    <w:rsid w:val="006A38D0"/>
    <w:rsid w:val="006B113D"/>
    <w:rsid w:val="006B1238"/>
    <w:rsid w:val="006B4B80"/>
    <w:rsid w:val="006D718A"/>
    <w:rsid w:val="007570CB"/>
    <w:rsid w:val="0078313D"/>
    <w:rsid w:val="007C620C"/>
    <w:rsid w:val="007C632D"/>
    <w:rsid w:val="007D714F"/>
    <w:rsid w:val="007E24E5"/>
    <w:rsid w:val="00833BCA"/>
    <w:rsid w:val="008566E3"/>
    <w:rsid w:val="00866A80"/>
    <w:rsid w:val="008B7A10"/>
    <w:rsid w:val="008C0B75"/>
    <w:rsid w:val="008E6042"/>
    <w:rsid w:val="008E7E65"/>
    <w:rsid w:val="008F4D9C"/>
    <w:rsid w:val="0090780D"/>
    <w:rsid w:val="00967C1B"/>
    <w:rsid w:val="0098029A"/>
    <w:rsid w:val="009B4D90"/>
    <w:rsid w:val="009B7F6B"/>
    <w:rsid w:val="009F5ACB"/>
    <w:rsid w:val="00A657E4"/>
    <w:rsid w:val="00AB31A8"/>
    <w:rsid w:val="00AD0A43"/>
    <w:rsid w:val="00AD36FF"/>
    <w:rsid w:val="00AD5986"/>
    <w:rsid w:val="00AE2D0B"/>
    <w:rsid w:val="00AE3EDB"/>
    <w:rsid w:val="00AE6B1E"/>
    <w:rsid w:val="00B011A4"/>
    <w:rsid w:val="00B333B6"/>
    <w:rsid w:val="00B613A5"/>
    <w:rsid w:val="00B95609"/>
    <w:rsid w:val="00BE29C4"/>
    <w:rsid w:val="00C405B8"/>
    <w:rsid w:val="00C43EA7"/>
    <w:rsid w:val="00C77CAC"/>
    <w:rsid w:val="00C83FBD"/>
    <w:rsid w:val="00CD2EFC"/>
    <w:rsid w:val="00CF19B2"/>
    <w:rsid w:val="00D17C91"/>
    <w:rsid w:val="00D22D53"/>
    <w:rsid w:val="00D23137"/>
    <w:rsid w:val="00D35B78"/>
    <w:rsid w:val="00D36C21"/>
    <w:rsid w:val="00D51DA3"/>
    <w:rsid w:val="00D7664D"/>
    <w:rsid w:val="00D770BE"/>
    <w:rsid w:val="00DB0D2F"/>
    <w:rsid w:val="00DB2F08"/>
    <w:rsid w:val="00DE70EA"/>
    <w:rsid w:val="00E2328F"/>
    <w:rsid w:val="00E40012"/>
    <w:rsid w:val="00E54364"/>
    <w:rsid w:val="00E84775"/>
    <w:rsid w:val="00EC7F47"/>
    <w:rsid w:val="00EE74B3"/>
    <w:rsid w:val="00EF292A"/>
    <w:rsid w:val="00EF5D5A"/>
    <w:rsid w:val="00F262E7"/>
    <w:rsid w:val="00F30030"/>
    <w:rsid w:val="00F4160C"/>
    <w:rsid w:val="00F63741"/>
    <w:rsid w:val="00FA0FEE"/>
    <w:rsid w:val="00FA6C51"/>
    <w:rsid w:val="00FC7B3B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EA28B"/>
  <w15:docId w15:val="{F6E93106-6DFC-44F8-A42F-0A67CDBF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7570CB"/>
  </w:style>
  <w:style w:type="paragraph" w:styleId="NoSpacing">
    <w:name w:val="No Spacing"/>
    <w:uiPriority w:val="1"/>
    <w:qFormat/>
    <w:rsid w:val="007570CB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CB"/>
  </w:style>
  <w:style w:type="character" w:styleId="Strong">
    <w:name w:val="Strong"/>
    <w:basedOn w:val="DefaultParagraphFont"/>
    <w:uiPriority w:val="22"/>
    <w:qFormat/>
    <w:rsid w:val="007E24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4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18"/>
  </w:style>
  <w:style w:type="paragraph" w:styleId="BalloonText">
    <w:name w:val="Balloon Text"/>
    <w:basedOn w:val="Normal"/>
    <w:link w:val="BalloonTextChar"/>
    <w:uiPriority w:val="99"/>
    <w:semiHidden/>
    <w:unhideWhenUsed/>
    <w:rsid w:val="002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C6B9-344C-4846-9C3E-B8595806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5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Aleksandra Saso</cp:lastModifiedBy>
  <cp:revision>40</cp:revision>
  <cp:lastPrinted>2025-09-23T07:26:00Z</cp:lastPrinted>
  <dcterms:created xsi:type="dcterms:W3CDTF">2024-11-07T08:42:00Z</dcterms:created>
  <dcterms:modified xsi:type="dcterms:W3CDTF">2025-10-03T08:05:00Z</dcterms:modified>
</cp:coreProperties>
</file>